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3658" w14:textId="77777777" w:rsidR="005A5562" w:rsidRDefault="003659A0" w:rsidP="003659A0">
      <w:pPr>
        <w:spacing w:after="0"/>
        <w:jc w:val="center"/>
        <w:rPr>
          <w:sz w:val="24"/>
          <w:szCs w:val="24"/>
        </w:rPr>
      </w:pPr>
      <w:bookmarkStart w:id="0" w:name="_GoBack"/>
      <w:bookmarkEnd w:id="0"/>
      <w:r>
        <w:rPr>
          <w:noProof/>
        </w:rPr>
        <w:drawing>
          <wp:inline distT="0" distB="0" distL="0" distR="0" wp14:anchorId="4F10D671" wp14:editId="53FF89F6">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RP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340586C4" w14:textId="77777777" w:rsidR="003659A0" w:rsidRDefault="003659A0" w:rsidP="003659A0">
      <w:pPr>
        <w:spacing w:after="0"/>
        <w:jc w:val="center"/>
        <w:rPr>
          <w:b/>
          <w:sz w:val="28"/>
          <w:szCs w:val="28"/>
        </w:rPr>
      </w:pPr>
      <w:r>
        <w:rPr>
          <w:b/>
          <w:sz w:val="28"/>
          <w:szCs w:val="28"/>
        </w:rPr>
        <w:t>Greater Minnesota Regional Parks and Commission</w:t>
      </w:r>
    </w:p>
    <w:p w14:paraId="530FDAE7" w14:textId="77777777" w:rsidR="003659A0" w:rsidRDefault="003659A0" w:rsidP="003659A0">
      <w:pPr>
        <w:spacing w:after="0"/>
        <w:jc w:val="center"/>
        <w:rPr>
          <w:b/>
          <w:sz w:val="24"/>
          <w:szCs w:val="24"/>
        </w:rPr>
      </w:pPr>
      <w:r>
        <w:rPr>
          <w:b/>
          <w:sz w:val="24"/>
          <w:szCs w:val="24"/>
        </w:rPr>
        <w:t>Minutes for May 20, 2019</w:t>
      </w:r>
    </w:p>
    <w:p w14:paraId="224DB79F" w14:textId="77777777" w:rsidR="003659A0" w:rsidRDefault="003659A0" w:rsidP="003659A0">
      <w:pPr>
        <w:spacing w:after="0"/>
        <w:jc w:val="center"/>
        <w:rPr>
          <w:sz w:val="24"/>
          <w:szCs w:val="24"/>
        </w:rPr>
      </w:pPr>
      <w:r>
        <w:rPr>
          <w:sz w:val="24"/>
          <w:szCs w:val="24"/>
        </w:rPr>
        <w:t>Spirit Mountain Recreation Area</w:t>
      </w:r>
    </w:p>
    <w:p w14:paraId="1A8A113A" w14:textId="77777777" w:rsidR="003659A0" w:rsidRDefault="003659A0" w:rsidP="003659A0">
      <w:pPr>
        <w:spacing w:after="0"/>
        <w:jc w:val="center"/>
        <w:rPr>
          <w:sz w:val="24"/>
          <w:szCs w:val="24"/>
        </w:rPr>
      </w:pPr>
      <w:r>
        <w:rPr>
          <w:sz w:val="24"/>
          <w:szCs w:val="24"/>
        </w:rPr>
        <w:t>9500 Spirit Mountain Place</w:t>
      </w:r>
    </w:p>
    <w:p w14:paraId="3DC395F8" w14:textId="3AA90ACB" w:rsidR="003659A0" w:rsidRDefault="003659A0" w:rsidP="003659A0">
      <w:pPr>
        <w:spacing w:after="0"/>
        <w:jc w:val="center"/>
        <w:rPr>
          <w:sz w:val="24"/>
          <w:szCs w:val="24"/>
        </w:rPr>
      </w:pPr>
      <w:r>
        <w:rPr>
          <w:sz w:val="24"/>
          <w:szCs w:val="24"/>
        </w:rPr>
        <w:t>Duluth, MN  55810</w:t>
      </w:r>
    </w:p>
    <w:p w14:paraId="020FE8B7" w14:textId="6BEFAC06" w:rsidR="0068550A" w:rsidRPr="0068550A" w:rsidRDefault="008C504E" w:rsidP="003659A0">
      <w:pPr>
        <w:spacing w:after="0"/>
        <w:jc w:val="center"/>
        <w:rPr>
          <w:b/>
          <w:bCs/>
          <w:color w:val="FF0000"/>
          <w:sz w:val="24"/>
          <w:szCs w:val="24"/>
        </w:rPr>
      </w:pPr>
      <w:r>
        <w:rPr>
          <w:b/>
          <w:bCs/>
          <w:color w:val="FF0000"/>
          <w:sz w:val="24"/>
          <w:szCs w:val="24"/>
        </w:rPr>
        <w:t>APPROVED</w:t>
      </w:r>
    </w:p>
    <w:p w14:paraId="135D11E7" w14:textId="77777777" w:rsidR="003659A0" w:rsidRDefault="003659A0" w:rsidP="003659A0">
      <w:pPr>
        <w:spacing w:after="0"/>
        <w:rPr>
          <w:sz w:val="24"/>
          <w:szCs w:val="24"/>
        </w:rPr>
      </w:pPr>
    </w:p>
    <w:p w14:paraId="74849758" w14:textId="77777777" w:rsidR="003659A0" w:rsidRDefault="003659A0" w:rsidP="003659A0">
      <w:pPr>
        <w:spacing w:after="0"/>
        <w:rPr>
          <w:sz w:val="24"/>
          <w:szCs w:val="24"/>
        </w:rPr>
      </w:pPr>
      <w:r>
        <w:rPr>
          <w:b/>
          <w:sz w:val="24"/>
          <w:szCs w:val="24"/>
        </w:rPr>
        <w:t xml:space="preserve">Commissioners Present:  </w:t>
      </w:r>
      <w:r>
        <w:rPr>
          <w:sz w:val="24"/>
          <w:szCs w:val="24"/>
        </w:rPr>
        <w:t>Tim Kennedy, Tim Engrav, Rita Albrecht, Bryan Pike, Peg Furshong, Barry Wendorf, Tom Schmitz, Rick Anderson, Jannik Anderson</w:t>
      </w:r>
    </w:p>
    <w:p w14:paraId="1DAEEF4D" w14:textId="77777777" w:rsidR="003659A0" w:rsidRDefault="003659A0" w:rsidP="003659A0">
      <w:pPr>
        <w:spacing w:after="0"/>
        <w:rPr>
          <w:sz w:val="24"/>
          <w:szCs w:val="24"/>
        </w:rPr>
      </w:pPr>
    </w:p>
    <w:p w14:paraId="5B1F18D7" w14:textId="77777777" w:rsidR="003659A0" w:rsidRDefault="003659A0" w:rsidP="003659A0">
      <w:pPr>
        <w:spacing w:after="0"/>
        <w:rPr>
          <w:sz w:val="24"/>
          <w:szCs w:val="24"/>
        </w:rPr>
      </w:pPr>
      <w:r>
        <w:rPr>
          <w:b/>
          <w:sz w:val="24"/>
          <w:szCs w:val="24"/>
        </w:rPr>
        <w:t xml:space="preserve">Commissioners Absent:  </w:t>
      </w:r>
      <w:r>
        <w:rPr>
          <w:sz w:val="24"/>
          <w:szCs w:val="24"/>
        </w:rPr>
        <w:t>Tom Ryan, Tom Stoa, Brad Bonk</w:t>
      </w:r>
      <w:r w:rsidR="00E97A37">
        <w:rPr>
          <w:sz w:val="24"/>
          <w:szCs w:val="24"/>
        </w:rPr>
        <w:t>, Marc Mattice</w:t>
      </w:r>
    </w:p>
    <w:p w14:paraId="5308CEF7" w14:textId="77777777" w:rsidR="003659A0" w:rsidRDefault="003659A0" w:rsidP="003659A0">
      <w:pPr>
        <w:spacing w:after="0"/>
        <w:rPr>
          <w:sz w:val="24"/>
          <w:szCs w:val="24"/>
        </w:rPr>
      </w:pPr>
    </w:p>
    <w:p w14:paraId="13F8B1ED" w14:textId="77777777" w:rsidR="003659A0" w:rsidRDefault="003659A0" w:rsidP="003659A0">
      <w:pPr>
        <w:spacing w:after="0"/>
        <w:rPr>
          <w:sz w:val="24"/>
          <w:szCs w:val="24"/>
        </w:rPr>
      </w:pPr>
      <w:r>
        <w:rPr>
          <w:b/>
          <w:sz w:val="24"/>
          <w:szCs w:val="24"/>
        </w:rPr>
        <w:t xml:space="preserve">Consultants Present:  </w:t>
      </w:r>
      <w:r>
        <w:rPr>
          <w:sz w:val="24"/>
          <w:szCs w:val="24"/>
        </w:rPr>
        <w:t>Renee Mattson, Executive Director, Joe Czapiewski, System Plan Coordinator, Margy Hughes, Administrative Assistant</w:t>
      </w:r>
    </w:p>
    <w:p w14:paraId="46CE7C8E" w14:textId="77777777" w:rsidR="003659A0" w:rsidRDefault="003659A0" w:rsidP="003659A0">
      <w:pPr>
        <w:spacing w:after="0"/>
        <w:rPr>
          <w:sz w:val="24"/>
          <w:szCs w:val="24"/>
        </w:rPr>
      </w:pPr>
    </w:p>
    <w:p w14:paraId="7A8D3AE9" w14:textId="77777777" w:rsidR="003659A0" w:rsidRDefault="003659A0" w:rsidP="003659A0">
      <w:pPr>
        <w:pStyle w:val="ListParagraph"/>
        <w:numPr>
          <w:ilvl w:val="0"/>
          <w:numId w:val="1"/>
        </w:numPr>
        <w:spacing w:after="0"/>
        <w:rPr>
          <w:b/>
          <w:sz w:val="24"/>
          <w:szCs w:val="24"/>
        </w:rPr>
      </w:pPr>
      <w:r>
        <w:rPr>
          <w:b/>
          <w:sz w:val="24"/>
          <w:szCs w:val="24"/>
        </w:rPr>
        <w:t xml:space="preserve">Meeting called to order at </w:t>
      </w:r>
      <w:r w:rsidR="0053476F">
        <w:rPr>
          <w:b/>
          <w:sz w:val="24"/>
          <w:szCs w:val="24"/>
        </w:rPr>
        <w:t>10:00 a.m.</w:t>
      </w:r>
      <w:r>
        <w:rPr>
          <w:b/>
          <w:sz w:val="24"/>
          <w:szCs w:val="24"/>
        </w:rPr>
        <w:t xml:space="preserve"> by Vice Chair Kennedy</w:t>
      </w:r>
    </w:p>
    <w:p w14:paraId="1719E8FE" w14:textId="77777777" w:rsidR="003659A0" w:rsidRDefault="003659A0" w:rsidP="003659A0">
      <w:pPr>
        <w:spacing w:after="0"/>
        <w:rPr>
          <w:b/>
          <w:sz w:val="24"/>
          <w:szCs w:val="24"/>
        </w:rPr>
      </w:pPr>
    </w:p>
    <w:p w14:paraId="580C24ED" w14:textId="77777777" w:rsidR="003659A0" w:rsidRDefault="003659A0" w:rsidP="003659A0">
      <w:pPr>
        <w:pStyle w:val="ListParagraph"/>
        <w:numPr>
          <w:ilvl w:val="0"/>
          <w:numId w:val="1"/>
        </w:numPr>
        <w:spacing w:after="0"/>
        <w:rPr>
          <w:b/>
          <w:sz w:val="24"/>
          <w:szCs w:val="24"/>
        </w:rPr>
      </w:pPr>
      <w:r>
        <w:rPr>
          <w:b/>
          <w:sz w:val="24"/>
          <w:szCs w:val="24"/>
        </w:rPr>
        <w:t>Consent Agenda:</w:t>
      </w:r>
    </w:p>
    <w:p w14:paraId="64F16AF7" w14:textId="77777777" w:rsidR="003659A0" w:rsidRDefault="003659A0" w:rsidP="003659A0">
      <w:pPr>
        <w:spacing w:after="0"/>
        <w:ind w:left="720"/>
        <w:rPr>
          <w:sz w:val="24"/>
          <w:szCs w:val="24"/>
        </w:rPr>
      </w:pPr>
      <w:r>
        <w:rPr>
          <w:sz w:val="24"/>
          <w:szCs w:val="24"/>
        </w:rPr>
        <w:t>Approval of Minutes of April 24, 2019, Treasurer’s Report and Agenda for May 29, 2019</w:t>
      </w:r>
      <w:r w:rsidR="00882CB2">
        <w:rPr>
          <w:sz w:val="24"/>
          <w:szCs w:val="24"/>
        </w:rPr>
        <w:t xml:space="preserve">, with two edits.  </w:t>
      </w:r>
    </w:p>
    <w:p w14:paraId="1CA181E4" w14:textId="77777777" w:rsidR="00AE09C7" w:rsidRPr="00882CB2" w:rsidRDefault="00AE09C7" w:rsidP="003659A0">
      <w:pPr>
        <w:spacing w:after="0"/>
        <w:ind w:left="720"/>
        <w:rPr>
          <w:sz w:val="24"/>
          <w:szCs w:val="24"/>
        </w:rPr>
      </w:pPr>
      <w:r>
        <w:rPr>
          <w:sz w:val="24"/>
          <w:szCs w:val="24"/>
        </w:rPr>
        <w:t xml:space="preserve">Strike </w:t>
      </w:r>
      <w:r w:rsidRPr="00AE09C7">
        <w:rPr>
          <w:b/>
          <w:sz w:val="24"/>
          <w:szCs w:val="24"/>
        </w:rPr>
        <w:t>Agenda 8.6</w:t>
      </w:r>
      <w:r>
        <w:rPr>
          <w:sz w:val="24"/>
          <w:szCs w:val="24"/>
        </w:rPr>
        <w:t xml:space="preserve">.  Change </w:t>
      </w:r>
      <w:r w:rsidRPr="00AE09C7">
        <w:rPr>
          <w:b/>
          <w:sz w:val="24"/>
          <w:szCs w:val="24"/>
        </w:rPr>
        <w:t>Agenda 8.5</w:t>
      </w:r>
      <w:r>
        <w:rPr>
          <w:sz w:val="24"/>
          <w:szCs w:val="24"/>
        </w:rPr>
        <w:t xml:space="preserve"> to:  </w:t>
      </w:r>
      <w:r w:rsidRPr="00AE09C7">
        <w:rPr>
          <w:b/>
          <w:sz w:val="24"/>
          <w:szCs w:val="24"/>
        </w:rPr>
        <w:t>Funding Resolution Update and Adoption.</w:t>
      </w:r>
      <w:r w:rsidR="00882CB2">
        <w:rPr>
          <w:b/>
          <w:sz w:val="24"/>
          <w:szCs w:val="24"/>
        </w:rPr>
        <w:t xml:space="preserve">  </w:t>
      </w:r>
      <w:r w:rsidR="00882CB2" w:rsidRPr="00882CB2">
        <w:rPr>
          <w:sz w:val="24"/>
          <w:szCs w:val="24"/>
        </w:rPr>
        <w:t xml:space="preserve">Treasure’s Report </w:t>
      </w:r>
      <w:r w:rsidR="00882CB2">
        <w:rPr>
          <w:sz w:val="24"/>
          <w:szCs w:val="24"/>
        </w:rPr>
        <w:t>through April 30, 2019, Month 10 0f 12 has a remaining balance of $82,743.44 from starting balance of $399,000.</w:t>
      </w:r>
    </w:p>
    <w:p w14:paraId="7B00BA7A" w14:textId="77777777" w:rsidR="00DA2EFF" w:rsidRPr="00882CB2" w:rsidRDefault="00DA2EFF" w:rsidP="003659A0">
      <w:pPr>
        <w:spacing w:after="0"/>
        <w:ind w:left="720"/>
        <w:rPr>
          <w:sz w:val="24"/>
          <w:szCs w:val="24"/>
        </w:rPr>
      </w:pPr>
    </w:p>
    <w:p w14:paraId="65FED26E" w14:textId="77777777" w:rsidR="003659A0" w:rsidRDefault="003659A0" w:rsidP="003659A0">
      <w:pPr>
        <w:spacing w:after="0"/>
        <w:ind w:left="720"/>
        <w:rPr>
          <w:sz w:val="24"/>
          <w:szCs w:val="24"/>
        </w:rPr>
      </w:pPr>
      <w:r>
        <w:rPr>
          <w:b/>
          <w:sz w:val="24"/>
          <w:szCs w:val="24"/>
        </w:rPr>
        <w:t xml:space="preserve">Motion </w:t>
      </w:r>
      <w:r>
        <w:rPr>
          <w:sz w:val="24"/>
          <w:szCs w:val="24"/>
        </w:rPr>
        <w:t xml:space="preserve"> by</w:t>
      </w:r>
      <w:r w:rsidR="003A3204">
        <w:rPr>
          <w:sz w:val="24"/>
          <w:szCs w:val="24"/>
        </w:rPr>
        <w:t xml:space="preserve"> Furshong to approve the</w:t>
      </w:r>
      <w:r w:rsidR="00AE09C7">
        <w:rPr>
          <w:sz w:val="24"/>
          <w:szCs w:val="24"/>
        </w:rPr>
        <w:t xml:space="preserve"> C</w:t>
      </w:r>
      <w:r w:rsidR="003A3204">
        <w:rPr>
          <w:sz w:val="24"/>
          <w:szCs w:val="24"/>
        </w:rPr>
        <w:t xml:space="preserve">onsent </w:t>
      </w:r>
      <w:r w:rsidR="00AE09C7">
        <w:rPr>
          <w:sz w:val="24"/>
          <w:szCs w:val="24"/>
        </w:rPr>
        <w:t>A</w:t>
      </w:r>
      <w:r w:rsidR="003A3204">
        <w:rPr>
          <w:sz w:val="24"/>
          <w:szCs w:val="24"/>
        </w:rPr>
        <w:t>genda</w:t>
      </w:r>
      <w:r w:rsidR="009020F2">
        <w:rPr>
          <w:sz w:val="24"/>
          <w:szCs w:val="24"/>
        </w:rPr>
        <w:t xml:space="preserve"> </w:t>
      </w:r>
      <w:r w:rsidR="00AE09C7">
        <w:rPr>
          <w:sz w:val="24"/>
          <w:szCs w:val="24"/>
        </w:rPr>
        <w:t>with above changes.</w:t>
      </w:r>
    </w:p>
    <w:p w14:paraId="7BDBA664" w14:textId="77777777" w:rsidR="003659A0" w:rsidRDefault="003659A0" w:rsidP="003659A0">
      <w:pPr>
        <w:spacing w:after="0"/>
        <w:ind w:left="720"/>
        <w:rPr>
          <w:sz w:val="24"/>
          <w:szCs w:val="24"/>
        </w:rPr>
      </w:pPr>
      <w:r>
        <w:rPr>
          <w:b/>
          <w:sz w:val="24"/>
          <w:szCs w:val="24"/>
        </w:rPr>
        <w:t xml:space="preserve">Second </w:t>
      </w:r>
      <w:r>
        <w:rPr>
          <w:sz w:val="24"/>
          <w:szCs w:val="24"/>
        </w:rPr>
        <w:t>by</w:t>
      </w:r>
      <w:r w:rsidR="003A3204">
        <w:rPr>
          <w:sz w:val="24"/>
          <w:szCs w:val="24"/>
        </w:rPr>
        <w:t xml:space="preserve"> Pike</w:t>
      </w:r>
    </w:p>
    <w:p w14:paraId="348B41C4" w14:textId="77777777" w:rsidR="003659A0" w:rsidRPr="003659A0" w:rsidRDefault="003659A0" w:rsidP="003659A0">
      <w:pPr>
        <w:spacing w:after="0"/>
        <w:ind w:left="720"/>
        <w:rPr>
          <w:sz w:val="24"/>
          <w:szCs w:val="24"/>
        </w:rPr>
      </w:pPr>
      <w:r>
        <w:rPr>
          <w:b/>
          <w:sz w:val="24"/>
          <w:szCs w:val="24"/>
        </w:rPr>
        <w:t>Motion Approved</w:t>
      </w:r>
    </w:p>
    <w:p w14:paraId="5D66C45C" w14:textId="77777777" w:rsidR="003659A0" w:rsidRDefault="003659A0" w:rsidP="003659A0">
      <w:pPr>
        <w:spacing w:after="0"/>
        <w:ind w:left="720"/>
        <w:rPr>
          <w:b/>
          <w:sz w:val="24"/>
          <w:szCs w:val="24"/>
        </w:rPr>
      </w:pPr>
    </w:p>
    <w:p w14:paraId="7827464E" w14:textId="77777777" w:rsidR="00435067" w:rsidRPr="00435067" w:rsidRDefault="003659A0" w:rsidP="002B0080">
      <w:pPr>
        <w:pStyle w:val="ListParagraph"/>
        <w:numPr>
          <w:ilvl w:val="0"/>
          <w:numId w:val="1"/>
        </w:numPr>
        <w:spacing w:after="0"/>
        <w:rPr>
          <w:b/>
          <w:sz w:val="24"/>
          <w:szCs w:val="24"/>
        </w:rPr>
      </w:pPr>
      <w:r w:rsidRPr="0053476F">
        <w:rPr>
          <w:b/>
          <w:sz w:val="24"/>
          <w:szCs w:val="24"/>
        </w:rPr>
        <w:t>Acknowledge Members of the Public in Attendance:</w:t>
      </w:r>
      <w:r w:rsidR="00FA6A57" w:rsidRPr="0053476F">
        <w:rPr>
          <w:b/>
          <w:sz w:val="24"/>
          <w:szCs w:val="24"/>
        </w:rPr>
        <w:t xml:space="preserve">  </w:t>
      </w:r>
      <w:r w:rsidR="00FA6A57" w:rsidRPr="0053476F">
        <w:rPr>
          <w:sz w:val="24"/>
          <w:szCs w:val="24"/>
        </w:rPr>
        <w:t>Jake Carsten, Planner for Rock Solid Construction</w:t>
      </w:r>
      <w:r w:rsidR="00E97A37">
        <w:rPr>
          <w:sz w:val="24"/>
          <w:szCs w:val="24"/>
        </w:rPr>
        <w:t xml:space="preserve">; </w:t>
      </w:r>
      <w:r w:rsidR="002B0080" w:rsidRPr="0053476F">
        <w:rPr>
          <w:sz w:val="24"/>
          <w:szCs w:val="24"/>
        </w:rPr>
        <w:t xml:space="preserve"> Jane Gilbert-Howard</w:t>
      </w:r>
      <w:r w:rsidR="0076737D" w:rsidRPr="0053476F">
        <w:rPr>
          <w:sz w:val="24"/>
          <w:szCs w:val="24"/>
        </w:rPr>
        <w:t xml:space="preserve">, Eric Viken, </w:t>
      </w:r>
      <w:r w:rsidR="002B0080" w:rsidRPr="0053476F">
        <w:rPr>
          <w:sz w:val="24"/>
          <w:szCs w:val="24"/>
        </w:rPr>
        <w:t>Dan O’Neill</w:t>
      </w:r>
      <w:r w:rsidR="0076737D" w:rsidRPr="0053476F">
        <w:rPr>
          <w:sz w:val="24"/>
          <w:szCs w:val="24"/>
        </w:rPr>
        <w:t xml:space="preserve"> and </w:t>
      </w:r>
      <w:r w:rsidR="00596024" w:rsidRPr="0053476F">
        <w:rPr>
          <w:sz w:val="24"/>
          <w:szCs w:val="24"/>
        </w:rPr>
        <w:t>Aaron Stolp,</w:t>
      </w:r>
      <w:r w:rsidR="0076737D" w:rsidRPr="0053476F">
        <w:rPr>
          <w:sz w:val="24"/>
          <w:szCs w:val="24"/>
        </w:rPr>
        <w:t xml:space="preserve"> </w:t>
      </w:r>
      <w:r w:rsidR="00596024" w:rsidRPr="0053476F">
        <w:rPr>
          <w:sz w:val="24"/>
          <w:szCs w:val="24"/>
        </w:rPr>
        <w:t>B</w:t>
      </w:r>
      <w:r w:rsidR="002B0080" w:rsidRPr="0053476F">
        <w:rPr>
          <w:sz w:val="24"/>
          <w:szCs w:val="24"/>
        </w:rPr>
        <w:t>oard Members of Spirit Mountain Recreation Authority</w:t>
      </w:r>
      <w:r w:rsidR="00E97A37">
        <w:rPr>
          <w:sz w:val="24"/>
          <w:szCs w:val="24"/>
        </w:rPr>
        <w:t xml:space="preserve">; </w:t>
      </w:r>
      <w:r w:rsidR="002B0080" w:rsidRPr="0053476F">
        <w:rPr>
          <w:sz w:val="24"/>
          <w:szCs w:val="24"/>
        </w:rPr>
        <w:t xml:space="preserve"> Jane Kaiser, Spirit Mountain Finance Manager</w:t>
      </w:r>
      <w:r w:rsidR="009020F2">
        <w:rPr>
          <w:sz w:val="24"/>
          <w:szCs w:val="24"/>
        </w:rPr>
        <w:t xml:space="preserve">; </w:t>
      </w:r>
      <w:r w:rsidR="002B0080" w:rsidRPr="0053476F">
        <w:rPr>
          <w:sz w:val="24"/>
          <w:szCs w:val="24"/>
        </w:rPr>
        <w:t xml:space="preserve"> Marty Francisco, Spirit Mountain</w:t>
      </w:r>
      <w:r w:rsidR="00596024" w:rsidRPr="0053476F">
        <w:rPr>
          <w:sz w:val="24"/>
          <w:szCs w:val="24"/>
        </w:rPr>
        <w:t>, HR Manager</w:t>
      </w:r>
      <w:r w:rsidR="009020F2">
        <w:rPr>
          <w:sz w:val="24"/>
          <w:szCs w:val="24"/>
        </w:rPr>
        <w:t xml:space="preserve">; </w:t>
      </w:r>
      <w:r w:rsidR="00596024" w:rsidRPr="0053476F">
        <w:rPr>
          <w:sz w:val="24"/>
          <w:szCs w:val="24"/>
        </w:rPr>
        <w:t>John Hutchinson, Food and Beverage Manager Spirit Mountain</w:t>
      </w:r>
      <w:r w:rsidR="009020F2">
        <w:rPr>
          <w:sz w:val="24"/>
          <w:szCs w:val="24"/>
        </w:rPr>
        <w:t xml:space="preserve">; </w:t>
      </w:r>
      <w:r w:rsidR="002B0080" w:rsidRPr="0053476F">
        <w:rPr>
          <w:sz w:val="24"/>
          <w:szCs w:val="24"/>
        </w:rPr>
        <w:t xml:space="preserve"> </w:t>
      </w:r>
      <w:r w:rsidR="0076737D" w:rsidRPr="0053476F">
        <w:rPr>
          <w:sz w:val="24"/>
          <w:szCs w:val="24"/>
        </w:rPr>
        <w:t xml:space="preserve">Brandy Ream, Executive </w:t>
      </w:r>
      <w:r w:rsidR="0053476F" w:rsidRPr="0053476F">
        <w:rPr>
          <w:sz w:val="24"/>
          <w:szCs w:val="24"/>
        </w:rPr>
        <w:t>Director of Spirit Mountain</w:t>
      </w:r>
      <w:r w:rsidR="009020F2">
        <w:rPr>
          <w:sz w:val="24"/>
          <w:szCs w:val="24"/>
        </w:rPr>
        <w:t>;</w:t>
      </w:r>
      <w:r w:rsidR="0053476F" w:rsidRPr="0053476F">
        <w:rPr>
          <w:sz w:val="24"/>
          <w:szCs w:val="24"/>
        </w:rPr>
        <w:t xml:space="preserve"> </w:t>
      </w:r>
      <w:r w:rsidR="009020F2">
        <w:rPr>
          <w:sz w:val="24"/>
          <w:szCs w:val="24"/>
        </w:rPr>
        <w:t xml:space="preserve">Jodi Ream, Operations Manager Spirit Mountain;  </w:t>
      </w:r>
      <w:r w:rsidR="0053476F" w:rsidRPr="0053476F">
        <w:rPr>
          <w:sz w:val="24"/>
          <w:szCs w:val="24"/>
        </w:rPr>
        <w:t xml:space="preserve">Gretchen Ransom, Director </w:t>
      </w:r>
      <w:r w:rsidR="0053476F" w:rsidRPr="0053476F">
        <w:rPr>
          <w:sz w:val="24"/>
          <w:szCs w:val="24"/>
        </w:rPr>
        <w:lastRenderedPageBreak/>
        <w:t>of Operations and Risk Management</w:t>
      </w:r>
      <w:r w:rsidR="009020F2">
        <w:rPr>
          <w:sz w:val="24"/>
          <w:szCs w:val="24"/>
        </w:rPr>
        <w:t xml:space="preserve"> Spirit Mountain;  </w:t>
      </w:r>
      <w:r w:rsidR="0053476F" w:rsidRPr="0053476F">
        <w:rPr>
          <w:sz w:val="24"/>
          <w:szCs w:val="24"/>
        </w:rPr>
        <w:t xml:space="preserve"> Jim Shoberg, City of Duluth Park and Recreation, &amp; Liaison to the Spi</w:t>
      </w:r>
      <w:r w:rsidR="0053476F">
        <w:rPr>
          <w:sz w:val="24"/>
          <w:szCs w:val="24"/>
        </w:rPr>
        <w:t>rit Mountain Board</w:t>
      </w:r>
      <w:r w:rsidR="009020F2">
        <w:rPr>
          <w:sz w:val="24"/>
          <w:szCs w:val="24"/>
        </w:rPr>
        <w:t xml:space="preserve">; </w:t>
      </w:r>
      <w:r w:rsidR="0053476F">
        <w:rPr>
          <w:sz w:val="24"/>
          <w:szCs w:val="24"/>
        </w:rPr>
        <w:t xml:space="preserve"> Hansi Johnson, MN Land Trust</w:t>
      </w:r>
      <w:r w:rsidR="009020F2">
        <w:rPr>
          <w:sz w:val="24"/>
          <w:szCs w:val="24"/>
        </w:rPr>
        <w:t xml:space="preserve">;  </w:t>
      </w:r>
      <w:r w:rsidR="005C3197">
        <w:rPr>
          <w:sz w:val="24"/>
          <w:szCs w:val="24"/>
        </w:rPr>
        <w:t>Ross Greedy, City of Winona Outdoor Recreation.</w:t>
      </w:r>
      <w:r w:rsidR="009020F2">
        <w:rPr>
          <w:sz w:val="24"/>
          <w:szCs w:val="24"/>
        </w:rPr>
        <w:t xml:space="preserve">  </w:t>
      </w:r>
      <w:r w:rsidR="003B2E24">
        <w:rPr>
          <w:sz w:val="24"/>
          <w:szCs w:val="24"/>
        </w:rPr>
        <w:t xml:space="preserve"> </w:t>
      </w:r>
    </w:p>
    <w:p w14:paraId="4A87D430" w14:textId="4041E043" w:rsidR="002B0080" w:rsidRPr="0053476F" w:rsidRDefault="002D7FCA" w:rsidP="00435067">
      <w:pPr>
        <w:pStyle w:val="ListParagraph"/>
        <w:spacing w:after="0"/>
        <w:rPr>
          <w:b/>
          <w:sz w:val="24"/>
          <w:szCs w:val="24"/>
        </w:rPr>
      </w:pPr>
      <w:r>
        <w:rPr>
          <w:sz w:val="24"/>
          <w:szCs w:val="24"/>
        </w:rPr>
        <w:t>Brandy Ream</w:t>
      </w:r>
      <w:r w:rsidR="003B2E24">
        <w:rPr>
          <w:sz w:val="24"/>
          <w:szCs w:val="24"/>
        </w:rPr>
        <w:t xml:space="preserve"> </w:t>
      </w:r>
      <w:r w:rsidR="009020F2">
        <w:rPr>
          <w:sz w:val="24"/>
          <w:szCs w:val="24"/>
        </w:rPr>
        <w:t>presented an overview of Spirit Mountain Recreation Area facilities that provide four seasons of recreation and tourism.</w:t>
      </w:r>
    </w:p>
    <w:p w14:paraId="57E41C50" w14:textId="77777777" w:rsidR="003659A0" w:rsidRDefault="003659A0" w:rsidP="003659A0">
      <w:pPr>
        <w:spacing w:after="0"/>
        <w:rPr>
          <w:b/>
          <w:sz w:val="24"/>
          <w:szCs w:val="24"/>
        </w:rPr>
      </w:pPr>
    </w:p>
    <w:p w14:paraId="7400EF98" w14:textId="2DED2AC1" w:rsidR="003659A0" w:rsidRPr="00435067" w:rsidRDefault="003659A0" w:rsidP="003659A0">
      <w:pPr>
        <w:pStyle w:val="ListParagraph"/>
        <w:numPr>
          <w:ilvl w:val="0"/>
          <w:numId w:val="1"/>
        </w:numPr>
        <w:spacing w:after="0"/>
        <w:rPr>
          <w:b/>
          <w:sz w:val="24"/>
          <w:szCs w:val="24"/>
        </w:rPr>
      </w:pPr>
      <w:r w:rsidRPr="00435067">
        <w:rPr>
          <w:b/>
          <w:sz w:val="24"/>
          <w:szCs w:val="24"/>
        </w:rPr>
        <w:t>Executive Director’s Report:</w:t>
      </w:r>
      <w:r w:rsidR="00C55DB4" w:rsidRPr="00435067">
        <w:rPr>
          <w:b/>
          <w:sz w:val="24"/>
          <w:szCs w:val="24"/>
        </w:rPr>
        <w:t xml:space="preserve">  </w:t>
      </w:r>
      <w:r w:rsidR="00370661" w:rsidRPr="00435067">
        <w:rPr>
          <w:b/>
          <w:sz w:val="24"/>
          <w:szCs w:val="24"/>
        </w:rPr>
        <w:t xml:space="preserve">( </w:t>
      </w:r>
      <w:r w:rsidR="00370661" w:rsidRPr="00435067">
        <w:rPr>
          <w:sz w:val="24"/>
          <w:szCs w:val="24"/>
        </w:rPr>
        <w:t>See</w:t>
      </w:r>
      <w:r w:rsidR="00370661" w:rsidRPr="00435067">
        <w:rPr>
          <w:b/>
          <w:sz w:val="24"/>
          <w:szCs w:val="24"/>
        </w:rPr>
        <w:t xml:space="preserve"> </w:t>
      </w:r>
      <w:r w:rsidR="00370661" w:rsidRPr="00435067">
        <w:rPr>
          <w:i/>
          <w:sz w:val="24"/>
          <w:szCs w:val="24"/>
        </w:rPr>
        <w:t>attachment</w:t>
      </w:r>
      <w:r w:rsidR="00370661" w:rsidRPr="00435067">
        <w:rPr>
          <w:sz w:val="24"/>
          <w:szCs w:val="24"/>
        </w:rPr>
        <w:t xml:space="preserve"> </w:t>
      </w:r>
      <w:r w:rsidR="00DA2EFF" w:rsidRPr="00435067">
        <w:rPr>
          <w:sz w:val="24"/>
          <w:szCs w:val="24"/>
        </w:rPr>
        <w:t xml:space="preserve">ITEM </w:t>
      </w:r>
      <w:r w:rsidR="00370661" w:rsidRPr="00435067">
        <w:rPr>
          <w:sz w:val="24"/>
          <w:szCs w:val="24"/>
        </w:rPr>
        <w:t>4 by</w:t>
      </w:r>
      <w:r w:rsidR="00370661" w:rsidRPr="00435067">
        <w:rPr>
          <w:b/>
          <w:sz w:val="24"/>
          <w:szCs w:val="24"/>
        </w:rPr>
        <w:t xml:space="preserve"> </w:t>
      </w:r>
      <w:r w:rsidR="00C55DB4" w:rsidRPr="00435067">
        <w:rPr>
          <w:i/>
          <w:sz w:val="24"/>
          <w:szCs w:val="24"/>
        </w:rPr>
        <w:t>Mattson</w:t>
      </w:r>
      <w:r w:rsidR="00DA2EFF" w:rsidRPr="00435067">
        <w:rPr>
          <w:i/>
          <w:sz w:val="24"/>
          <w:szCs w:val="24"/>
        </w:rPr>
        <w:t>)</w:t>
      </w:r>
      <w:r w:rsidR="00AE09C7" w:rsidRPr="00435067">
        <w:rPr>
          <w:i/>
          <w:sz w:val="24"/>
          <w:szCs w:val="24"/>
        </w:rPr>
        <w:t xml:space="preserve"> </w:t>
      </w:r>
      <w:r w:rsidR="00AE09C7" w:rsidRPr="00435067">
        <w:rPr>
          <w:sz w:val="24"/>
          <w:szCs w:val="24"/>
        </w:rPr>
        <w:t>In addition to items</w:t>
      </w:r>
      <w:r w:rsidR="00AE09C7" w:rsidRPr="00435067">
        <w:rPr>
          <w:i/>
          <w:sz w:val="24"/>
          <w:szCs w:val="24"/>
        </w:rPr>
        <w:t xml:space="preserve"> </w:t>
      </w:r>
      <w:r w:rsidR="00AE09C7" w:rsidRPr="00435067">
        <w:rPr>
          <w:sz w:val="24"/>
          <w:szCs w:val="24"/>
        </w:rPr>
        <w:t>found in attached report</w:t>
      </w:r>
      <w:r w:rsidR="00AE09C7" w:rsidRPr="00435067">
        <w:rPr>
          <w:i/>
          <w:sz w:val="24"/>
          <w:szCs w:val="24"/>
        </w:rPr>
        <w:t>,</w:t>
      </w:r>
      <w:r w:rsidR="00DA2EFF" w:rsidRPr="00435067">
        <w:rPr>
          <w:i/>
          <w:sz w:val="24"/>
          <w:szCs w:val="24"/>
        </w:rPr>
        <w:t xml:space="preserve"> Mattson</w:t>
      </w:r>
      <w:r w:rsidR="00AE09C7" w:rsidRPr="00435067">
        <w:rPr>
          <w:i/>
          <w:sz w:val="24"/>
          <w:szCs w:val="24"/>
        </w:rPr>
        <w:t xml:space="preserve"> </w:t>
      </w:r>
      <w:r w:rsidR="00AE09C7" w:rsidRPr="00435067">
        <w:rPr>
          <w:sz w:val="24"/>
          <w:szCs w:val="24"/>
        </w:rPr>
        <w:t>reported that</w:t>
      </w:r>
      <w:r w:rsidR="00DA2EFF" w:rsidRPr="00435067">
        <w:rPr>
          <w:i/>
          <w:sz w:val="24"/>
          <w:szCs w:val="24"/>
        </w:rPr>
        <w:t xml:space="preserve"> </w:t>
      </w:r>
      <w:r w:rsidR="00AE09C7" w:rsidRPr="00435067">
        <w:rPr>
          <w:sz w:val="24"/>
          <w:szCs w:val="24"/>
        </w:rPr>
        <w:t>t</w:t>
      </w:r>
      <w:r w:rsidR="00C55DB4" w:rsidRPr="00435067">
        <w:rPr>
          <w:sz w:val="24"/>
          <w:szCs w:val="24"/>
        </w:rPr>
        <w:t xml:space="preserve">here is a directive from the Legislature </w:t>
      </w:r>
      <w:r w:rsidR="00435067">
        <w:rPr>
          <w:sz w:val="24"/>
          <w:szCs w:val="24"/>
        </w:rPr>
        <w:t xml:space="preserve">for the DNR Commissioner </w:t>
      </w:r>
      <w:r w:rsidR="00C55DB4" w:rsidRPr="00435067">
        <w:rPr>
          <w:sz w:val="24"/>
          <w:szCs w:val="24"/>
        </w:rPr>
        <w:t>to</w:t>
      </w:r>
      <w:r w:rsidR="00435067">
        <w:rPr>
          <w:sz w:val="24"/>
          <w:szCs w:val="24"/>
        </w:rPr>
        <w:t xml:space="preserve"> facilitate a working group of nine members to develop consensus recommendations for the future allocation of the parks and trails fund.  The working group will have three representatives each from the Metropolitan Council, GMRPC and the DNR</w:t>
      </w:r>
      <w:r w:rsidR="00B96A91" w:rsidRPr="00435067">
        <w:rPr>
          <w:sz w:val="24"/>
          <w:szCs w:val="24"/>
        </w:rPr>
        <w:t>.  At the June</w:t>
      </w:r>
      <w:r w:rsidR="00435067" w:rsidRPr="00435067">
        <w:rPr>
          <w:sz w:val="24"/>
          <w:szCs w:val="24"/>
        </w:rPr>
        <w:t xml:space="preserve"> </w:t>
      </w:r>
      <w:r w:rsidR="00AE09C7" w:rsidRPr="00435067">
        <w:rPr>
          <w:sz w:val="24"/>
          <w:szCs w:val="24"/>
        </w:rPr>
        <w:t xml:space="preserve">2019 </w:t>
      </w:r>
      <w:r w:rsidR="00B96A91" w:rsidRPr="00435067">
        <w:rPr>
          <w:sz w:val="24"/>
          <w:szCs w:val="24"/>
        </w:rPr>
        <w:t xml:space="preserve">meeting, the Commission will be </w:t>
      </w:r>
      <w:r w:rsidR="00435067" w:rsidRPr="00435067">
        <w:rPr>
          <w:sz w:val="24"/>
          <w:szCs w:val="24"/>
        </w:rPr>
        <w:t>selecting</w:t>
      </w:r>
      <w:r w:rsidR="00B96A91" w:rsidRPr="00435067">
        <w:rPr>
          <w:sz w:val="24"/>
          <w:szCs w:val="24"/>
        </w:rPr>
        <w:t xml:space="preserve"> </w:t>
      </w:r>
      <w:r w:rsidR="00435067" w:rsidRPr="00435067">
        <w:rPr>
          <w:sz w:val="24"/>
          <w:szCs w:val="24"/>
        </w:rPr>
        <w:t xml:space="preserve">the three </w:t>
      </w:r>
      <w:r w:rsidR="00B96A91" w:rsidRPr="00435067">
        <w:rPr>
          <w:sz w:val="24"/>
          <w:szCs w:val="24"/>
        </w:rPr>
        <w:t xml:space="preserve">members </w:t>
      </w:r>
      <w:r w:rsidR="00435067" w:rsidRPr="00435067">
        <w:rPr>
          <w:sz w:val="24"/>
          <w:szCs w:val="24"/>
        </w:rPr>
        <w:t>to represent the Commission</w:t>
      </w:r>
      <w:r w:rsidR="003F586E" w:rsidRPr="00435067">
        <w:rPr>
          <w:sz w:val="24"/>
          <w:szCs w:val="24"/>
        </w:rPr>
        <w:t>.</w:t>
      </w:r>
      <w:r w:rsidR="00B96A91" w:rsidRPr="00435067">
        <w:rPr>
          <w:sz w:val="24"/>
          <w:szCs w:val="24"/>
        </w:rPr>
        <w:t xml:space="preserve"> </w:t>
      </w:r>
      <w:r w:rsidR="00435067" w:rsidRPr="00435067">
        <w:rPr>
          <w:sz w:val="24"/>
          <w:szCs w:val="24"/>
        </w:rPr>
        <w:t xml:space="preserve"> </w:t>
      </w:r>
      <w:r w:rsidR="00B96A91" w:rsidRPr="00435067">
        <w:rPr>
          <w:sz w:val="24"/>
          <w:szCs w:val="24"/>
        </w:rPr>
        <w:t xml:space="preserve">The directive is a final decision </w:t>
      </w:r>
      <w:r w:rsidR="003F586E" w:rsidRPr="00435067">
        <w:rPr>
          <w:sz w:val="24"/>
          <w:szCs w:val="24"/>
        </w:rPr>
        <w:t>from</w:t>
      </w:r>
      <w:r w:rsidR="00B96A91" w:rsidRPr="00435067">
        <w:rPr>
          <w:sz w:val="24"/>
          <w:szCs w:val="24"/>
        </w:rPr>
        <w:t xml:space="preserve"> this Committee no later than June </w:t>
      </w:r>
      <w:r w:rsidR="00435067">
        <w:rPr>
          <w:sz w:val="24"/>
          <w:szCs w:val="24"/>
        </w:rPr>
        <w:t>15</w:t>
      </w:r>
      <w:r w:rsidR="00B96A91" w:rsidRPr="00435067">
        <w:rPr>
          <w:sz w:val="24"/>
          <w:szCs w:val="24"/>
        </w:rPr>
        <w:t>, 2020.</w:t>
      </w:r>
      <w:r w:rsidR="00855833" w:rsidRPr="00435067">
        <w:rPr>
          <w:sz w:val="24"/>
          <w:szCs w:val="24"/>
        </w:rPr>
        <w:t xml:space="preserve">  </w:t>
      </w:r>
      <w:r w:rsidR="00435067">
        <w:rPr>
          <w:sz w:val="24"/>
          <w:szCs w:val="24"/>
        </w:rPr>
        <w:t>There is interest from the GMP&amp;T to have representation for one of the three seats</w:t>
      </w:r>
    </w:p>
    <w:p w14:paraId="62F48344" w14:textId="77452A08" w:rsidR="003F586E" w:rsidRDefault="003659A0" w:rsidP="003F586E">
      <w:pPr>
        <w:pStyle w:val="ListParagraph"/>
        <w:numPr>
          <w:ilvl w:val="0"/>
          <w:numId w:val="1"/>
        </w:numPr>
        <w:spacing w:after="0"/>
        <w:rPr>
          <w:sz w:val="24"/>
          <w:szCs w:val="24"/>
        </w:rPr>
      </w:pPr>
      <w:r>
        <w:rPr>
          <w:b/>
          <w:sz w:val="24"/>
          <w:szCs w:val="24"/>
        </w:rPr>
        <w:t>System Plan Coordinator’s Report</w:t>
      </w:r>
      <w:r w:rsidRPr="00DA2EFF">
        <w:rPr>
          <w:b/>
          <w:i/>
          <w:sz w:val="24"/>
          <w:szCs w:val="24"/>
        </w:rPr>
        <w:t>:</w:t>
      </w:r>
      <w:r w:rsidR="00370661" w:rsidRPr="00DA2EFF">
        <w:rPr>
          <w:b/>
          <w:i/>
          <w:sz w:val="24"/>
          <w:szCs w:val="24"/>
        </w:rPr>
        <w:t xml:space="preserve"> </w:t>
      </w:r>
      <w:r w:rsidR="00DA2EFF" w:rsidRPr="00DA2EFF">
        <w:rPr>
          <w:i/>
          <w:sz w:val="24"/>
          <w:szCs w:val="24"/>
        </w:rPr>
        <w:t xml:space="preserve"> (See</w:t>
      </w:r>
      <w:r w:rsidR="00DA2EFF">
        <w:rPr>
          <w:i/>
          <w:sz w:val="24"/>
          <w:szCs w:val="24"/>
        </w:rPr>
        <w:t xml:space="preserve"> attachment </w:t>
      </w:r>
      <w:r w:rsidR="00DA2EFF" w:rsidRPr="00DA2EFF">
        <w:rPr>
          <w:sz w:val="24"/>
          <w:szCs w:val="24"/>
        </w:rPr>
        <w:t>ITEM 5</w:t>
      </w:r>
      <w:r w:rsidR="00DA2EFF">
        <w:rPr>
          <w:i/>
          <w:sz w:val="24"/>
          <w:szCs w:val="24"/>
        </w:rPr>
        <w:t xml:space="preserve"> </w:t>
      </w:r>
      <w:r w:rsidR="00DA2EFF" w:rsidRPr="00DA2EFF">
        <w:rPr>
          <w:sz w:val="24"/>
          <w:szCs w:val="24"/>
        </w:rPr>
        <w:t>by</w:t>
      </w:r>
      <w:r w:rsidR="00DA2EFF">
        <w:rPr>
          <w:i/>
          <w:sz w:val="24"/>
          <w:szCs w:val="24"/>
        </w:rPr>
        <w:t xml:space="preserve"> Czapiewski) Czapiewski </w:t>
      </w:r>
      <w:r w:rsidR="00DA2EFF" w:rsidRPr="00DA2EFF">
        <w:rPr>
          <w:sz w:val="24"/>
          <w:szCs w:val="24"/>
        </w:rPr>
        <w:t>presen</w:t>
      </w:r>
      <w:r w:rsidR="00DA2EFF">
        <w:rPr>
          <w:sz w:val="24"/>
          <w:szCs w:val="24"/>
        </w:rPr>
        <w:t xml:space="preserve">ted </w:t>
      </w:r>
      <w:r w:rsidR="003F586E">
        <w:rPr>
          <w:sz w:val="24"/>
          <w:szCs w:val="24"/>
        </w:rPr>
        <w:t>a</w:t>
      </w:r>
      <w:r w:rsidR="00465004">
        <w:rPr>
          <w:sz w:val="24"/>
          <w:szCs w:val="24"/>
        </w:rPr>
        <w:t>n overview</w:t>
      </w:r>
      <w:r w:rsidR="00DA2EFF">
        <w:rPr>
          <w:sz w:val="24"/>
          <w:szCs w:val="24"/>
        </w:rPr>
        <w:t xml:space="preserve"> for the Winona Bluffs Traverse Master Plan Site Review</w:t>
      </w:r>
      <w:r w:rsidR="003F586E">
        <w:rPr>
          <w:sz w:val="24"/>
          <w:szCs w:val="24"/>
        </w:rPr>
        <w:t xml:space="preserve"> along with addressing any concerns from previous discussions that were initiated at the </w:t>
      </w:r>
      <w:r w:rsidR="00465004">
        <w:rPr>
          <w:sz w:val="24"/>
          <w:szCs w:val="24"/>
        </w:rPr>
        <w:t>March 2019</w:t>
      </w:r>
      <w:r w:rsidR="003F586E">
        <w:rPr>
          <w:sz w:val="24"/>
          <w:szCs w:val="24"/>
        </w:rPr>
        <w:t xml:space="preserve"> GMRPTC meeting.</w:t>
      </w:r>
    </w:p>
    <w:p w14:paraId="595CBB04" w14:textId="77777777" w:rsidR="003F586E" w:rsidRPr="003F586E" w:rsidRDefault="003F586E" w:rsidP="003F586E">
      <w:pPr>
        <w:spacing w:after="0"/>
        <w:rPr>
          <w:sz w:val="24"/>
          <w:szCs w:val="24"/>
        </w:rPr>
      </w:pPr>
    </w:p>
    <w:p w14:paraId="557F7732" w14:textId="290CE493" w:rsidR="00DA2EFF" w:rsidRDefault="003F586E" w:rsidP="00DA2EFF">
      <w:pPr>
        <w:spacing w:after="0"/>
        <w:rPr>
          <w:sz w:val="24"/>
          <w:szCs w:val="24"/>
        </w:rPr>
      </w:pPr>
      <w:r>
        <w:rPr>
          <w:b/>
          <w:sz w:val="24"/>
          <w:szCs w:val="24"/>
        </w:rPr>
        <w:t xml:space="preserve">             </w:t>
      </w:r>
      <w:r w:rsidR="00DA2EFF" w:rsidRPr="003455F8">
        <w:rPr>
          <w:b/>
          <w:sz w:val="24"/>
          <w:szCs w:val="24"/>
        </w:rPr>
        <w:t>Motion</w:t>
      </w:r>
      <w:r w:rsidR="00DA2EFF">
        <w:rPr>
          <w:sz w:val="24"/>
          <w:szCs w:val="24"/>
        </w:rPr>
        <w:t xml:space="preserve"> by Pike to </w:t>
      </w:r>
      <w:r w:rsidR="002D7FCA">
        <w:rPr>
          <w:sz w:val="24"/>
          <w:szCs w:val="24"/>
        </w:rPr>
        <w:t>approve</w:t>
      </w:r>
      <w:r w:rsidR="003455F8">
        <w:rPr>
          <w:sz w:val="24"/>
          <w:szCs w:val="24"/>
        </w:rPr>
        <w:t xml:space="preserve"> Regional Designation for</w:t>
      </w:r>
      <w:r>
        <w:rPr>
          <w:sz w:val="24"/>
          <w:szCs w:val="24"/>
        </w:rPr>
        <w:t xml:space="preserve"> District </w:t>
      </w:r>
      <w:r w:rsidR="002D7FCA">
        <w:rPr>
          <w:sz w:val="24"/>
          <w:szCs w:val="24"/>
        </w:rPr>
        <w:t>6 Winona</w:t>
      </w:r>
      <w:r w:rsidR="003455F8">
        <w:rPr>
          <w:sz w:val="24"/>
          <w:szCs w:val="24"/>
        </w:rPr>
        <w:t xml:space="preserve"> Bluffs Traverse</w:t>
      </w:r>
      <w:r w:rsidR="002D7FCA">
        <w:rPr>
          <w:sz w:val="24"/>
          <w:szCs w:val="24"/>
        </w:rPr>
        <w:t xml:space="preserve"> </w:t>
      </w:r>
    </w:p>
    <w:p w14:paraId="160CA4D7" w14:textId="77777777" w:rsidR="003455F8" w:rsidRDefault="003F586E" w:rsidP="00DA2EFF">
      <w:pPr>
        <w:spacing w:after="0"/>
        <w:rPr>
          <w:sz w:val="24"/>
          <w:szCs w:val="24"/>
        </w:rPr>
      </w:pPr>
      <w:r>
        <w:rPr>
          <w:b/>
          <w:sz w:val="24"/>
          <w:szCs w:val="24"/>
        </w:rPr>
        <w:t xml:space="preserve">             </w:t>
      </w:r>
      <w:r w:rsidR="003455F8" w:rsidRPr="003455F8">
        <w:rPr>
          <w:b/>
          <w:sz w:val="24"/>
          <w:szCs w:val="24"/>
        </w:rPr>
        <w:t>Second</w:t>
      </w:r>
      <w:r w:rsidR="003455F8">
        <w:rPr>
          <w:sz w:val="24"/>
          <w:szCs w:val="24"/>
        </w:rPr>
        <w:t xml:space="preserve"> by Engrav</w:t>
      </w:r>
    </w:p>
    <w:p w14:paraId="7E1C8041" w14:textId="77777777" w:rsidR="003455F8" w:rsidRPr="003455F8" w:rsidRDefault="003F586E" w:rsidP="003455F8">
      <w:pPr>
        <w:pStyle w:val="Heading1"/>
      </w:pPr>
      <w:r>
        <w:t xml:space="preserve">             </w:t>
      </w:r>
      <w:r w:rsidR="003455F8" w:rsidRPr="003455F8">
        <w:t xml:space="preserve">Motion Approved </w:t>
      </w:r>
    </w:p>
    <w:p w14:paraId="267127A4" w14:textId="77777777" w:rsidR="003659A0" w:rsidRPr="003659A0" w:rsidRDefault="003659A0" w:rsidP="003659A0">
      <w:pPr>
        <w:pStyle w:val="ListParagraph"/>
        <w:rPr>
          <w:b/>
          <w:sz w:val="24"/>
          <w:szCs w:val="24"/>
        </w:rPr>
      </w:pPr>
    </w:p>
    <w:p w14:paraId="212FA4D4" w14:textId="2AA4F7C0" w:rsidR="002D7FCA" w:rsidRDefault="003659A0" w:rsidP="003659A0">
      <w:pPr>
        <w:pStyle w:val="ListParagraph"/>
        <w:numPr>
          <w:ilvl w:val="0"/>
          <w:numId w:val="1"/>
        </w:numPr>
        <w:spacing w:after="0"/>
        <w:rPr>
          <w:sz w:val="24"/>
          <w:szCs w:val="24"/>
        </w:rPr>
      </w:pPr>
      <w:r>
        <w:rPr>
          <w:b/>
          <w:sz w:val="24"/>
          <w:szCs w:val="24"/>
        </w:rPr>
        <w:t>Items from Members and Letter to Commission</w:t>
      </w:r>
      <w:r w:rsidR="003A3204">
        <w:rPr>
          <w:b/>
          <w:sz w:val="24"/>
          <w:szCs w:val="24"/>
        </w:rPr>
        <w:t xml:space="preserve">  </w:t>
      </w:r>
      <w:r w:rsidR="003A3204" w:rsidRPr="003A3204">
        <w:rPr>
          <w:i/>
          <w:sz w:val="24"/>
          <w:szCs w:val="24"/>
        </w:rPr>
        <w:t xml:space="preserve">Pike </w:t>
      </w:r>
      <w:r w:rsidR="003B2E24">
        <w:rPr>
          <w:sz w:val="24"/>
          <w:szCs w:val="24"/>
        </w:rPr>
        <w:t>reported to be aware</w:t>
      </w:r>
      <w:r w:rsidR="003A3204" w:rsidRPr="003A3204">
        <w:rPr>
          <w:sz w:val="24"/>
          <w:szCs w:val="24"/>
        </w:rPr>
        <w:t xml:space="preserve"> that he has</w:t>
      </w:r>
      <w:r w:rsidR="003A3204">
        <w:rPr>
          <w:i/>
          <w:sz w:val="24"/>
          <w:szCs w:val="24"/>
        </w:rPr>
        <w:t xml:space="preserve"> </w:t>
      </w:r>
      <w:r w:rsidR="003A3204" w:rsidRPr="003A3204">
        <w:rPr>
          <w:sz w:val="24"/>
          <w:szCs w:val="24"/>
        </w:rPr>
        <w:t>a new email address.</w:t>
      </w:r>
      <w:r w:rsidR="003A3204">
        <w:rPr>
          <w:sz w:val="24"/>
          <w:szCs w:val="24"/>
        </w:rPr>
        <w:t xml:space="preserve">  There was a very good turnout at the District 2 meetings.  </w:t>
      </w:r>
      <w:r w:rsidR="003A3204" w:rsidRPr="003A3204">
        <w:rPr>
          <w:i/>
          <w:sz w:val="24"/>
          <w:szCs w:val="24"/>
        </w:rPr>
        <w:t xml:space="preserve">Wendorf </w:t>
      </w:r>
      <w:r w:rsidR="003A3204">
        <w:rPr>
          <w:i/>
          <w:sz w:val="24"/>
          <w:szCs w:val="24"/>
        </w:rPr>
        <w:t xml:space="preserve"> </w:t>
      </w:r>
      <w:r w:rsidR="003A3204" w:rsidRPr="003A3204">
        <w:rPr>
          <w:sz w:val="24"/>
          <w:szCs w:val="24"/>
        </w:rPr>
        <w:t xml:space="preserve">There will be a </w:t>
      </w:r>
      <w:r w:rsidR="003A3204">
        <w:rPr>
          <w:sz w:val="24"/>
          <w:szCs w:val="24"/>
        </w:rPr>
        <w:t xml:space="preserve">10 year Anniversary celebration of the dedication of the Irving and John Anderson Park on September 21.  Sherburne County has hired a new Director of </w:t>
      </w:r>
      <w:r w:rsidR="002D7FCA">
        <w:rPr>
          <w:sz w:val="24"/>
          <w:szCs w:val="24"/>
        </w:rPr>
        <w:t xml:space="preserve">Parks. </w:t>
      </w:r>
      <w:r w:rsidR="002D7FCA" w:rsidRPr="003A3204">
        <w:rPr>
          <w:i/>
          <w:sz w:val="24"/>
          <w:szCs w:val="24"/>
        </w:rPr>
        <w:t xml:space="preserve"> R</w:t>
      </w:r>
      <w:r w:rsidR="002D7FCA">
        <w:rPr>
          <w:i/>
          <w:sz w:val="24"/>
          <w:szCs w:val="24"/>
        </w:rPr>
        <w:t>.</w:t>
      </w:r>
      <w:r w:rsidR="003A3204" w:rsidRPr="003A3204">
        <w:rPr>
          <w:i/>
          <w:sz w:val="24"/>
          <w:szCs w:val="24"/>
        </w:rPr>
        <w:t xml:space="preserve"> Anderson</w:t>
      </w:r>
      <w:r w:rsidR="003A3204">
        <w:rPr>
          <w:i/>
          <w:sz w:val="24"/>
          <w:szCs w:val="24"/>
        </w:rPr>
        <w:t xml:space="preserve"> </w:t>
      </w:r>
      <w:r w:rsidR="003A3204" w:rsidRPr="003A3204">
        <w:rPr>
          <w:sz w:val="24"/>
          <w:szCs w:val="24"/>
        </w:rPr>
        <w:t>Bids that came in for Twin Lakes Park</w:t>
      </w:r>
      <w:r w:rsidR="003A3204">
        <w:rPr>
          <w:sz w:val="24"/>
          <w:szCs w:val="24"/>
        </w:rPr>
        <w:t xml:space="preserve"> were $400,000 over </w:t>
      </w:r>
      <w:r w:rsidR="002D7FCA">
        <w:rPr>
          <w:sz w:val="24"/>
          <w:szCs w:val="24"/>
        </w:rPr>
        <w:t xml:space="preserve">the </w:t>
      </w:r>
      <w:r w:rsidR="003A3204">
        <w:rPr>
          <w:sz w:val="24"/>
          <w:szCs w:val="24"/>
        </w:rPr>
        <w:t xml:space="preserve">budget </w:t>
      </w:r>
      <w:r w:rsidR="002D7FCA">
        <w:rPr>
          <w:sz w:val="24"/>
          <w:szCs w:val="24"/>
        </w:rPr>
        <w:t>developed</w:t>
      </w:r>
      <w:r w:rsidR="003A3204">
        <w:rPr>
          <w:sz w:val="24"/>
          <w:szCs w:val="24"/>
        </w:rPr>
        <w:t xml:space="preserve"> for the project.  Lyon County has committed to fund </w:t>
      </w:r>
      <w:r w:rsidR="00E97A37">
        <w:rPr>
          <w:sz w:val="24"/>
          <w:szCs w:val="24"/>
        </w:rPr>
        <w:t xml:space="preserve">the $400,000 </w:t>
      </w:r>
      <w:r w:rsidR="002D7FCA">
        <w:rPr>
          <w:sz w:val="24"/>
          <w:szCs w:val="24"/>
        </w:rPr>
        <w:t>shortfall to</w:t>
      </w:r>
      <w:r w:rsidR="003A3204">
        <w:rPr>
          <w:sz w:val="24"/>
          <w:szCs w:val="24"/>
        </w:rPr>
        <w:t xml:space="preserve"> a</w:t>
      </w:r>
      <w:r w:rsidR="00E97A37">
        <w:rPr>
          <w:sz w:val="24"/>
          <w:szCs w:val="24"/>
        </w:rPr>
        <w:t>llow</w:t>
      </w:r>
      <w:r w:rsidR="003A3204">
        <w:rPr>
          <w:sz w:val="24"/>
          <w:szCs w:val="24"/>
        </w:rPr>
        <w:t xml:space="preserve"> complet</w:t>
      </w:r>
      <w:r w:rsidR="00E97A37">
        <w:rPr>
          <w:sz w:val="24"/>
          <w:szCs w:val="24"/>
        </w:rPr>
        <w:t>ion of</w:t>
      </w:r>
      <w:r w:rsidR="003A3204">
        <w:rPr>
          <w:sz w:val="24"/>
          <w:szCs w:val="24"/>
        </w:rPr>
        <w:t xml:space="preserve"> the original plan.  </w:t>
      </w:r>
      <w:r w:rsidR="003A3204" w:rsidRPr="003A3204">
        <w:rPr>
          <w:i/>
          <w:sz w:val="24"/>
          <w:szCs w:val="24"/>
        </w:rPr>
        <w:t xml:space="preserve">Engrav </w:t>
      </w:r>
      <w:r w:rsidR="003A3204">
        <w:rPr>
          <w:i/>
          <w:sz w:val="24"/>
          <w:szCs w:val="24"/>
        </w:rPr>
        <w:t xml:space="preserve"> </w:t>
      </w:r>
      <w:r w:rsidR="00073C59" w:rsidRPr="00073C59">
        <w:rPr>
          <w:sz w:val="24"/>
          <w:szCs w:val="24"/>
        </w:rPr>
        <w:t>The ATV Clubs</w:t>
      </w:r>
      <w:r w:rsidR="00073C59">
        <w:rPr>
          <w:sz w:val="24"/>
          <w:szCs w:val="24"/>
        </w:rPr>
        <w:t xml:space="preserve"> in both </w:t>
      </w:r>
    </w:p>
    <w:p w14:paraId="5E0A72F4" w14:textId="5ED7969D" w:rsidR="003659A0" w:rsidRPr="00073C59" w:rsidRDefault="00073C59" w:rsidP="002D7FCA">
      <w:pPr>
        <w:pStyle w:val="ListParagraph"/>
        <w:spacing w:after="0"/>
        <w:rPr>
          <w:sz w:val="24"/>
          <w:szCs w:val="24"/>
        </w:rPr>
      </w:pPr>
      <w:r>
        <w:rPr>
          <w:sz w:val="24"/>
          <w:szCs w:val="24"/>
        </w:rPr>
        <w:t>St.</w:t>
      </w:r>
      <w:r w:rsidR="002D7FCA">
        <w:rPr>
          <w:sz w:val="24"/>
          <w:szCs w:val="24"/>
        </w:rPr>
        <w:t xml:space="preserve"> </w:t>
      </w:r>
      <w:r>
        <w:rPr>
          <w:sz w:val="24"/>
          <w:szCs w:val="24"/>
        </w:rPr>
        <w:t>Louis and Lake County have b</w:t>
      </w:r>
      <w:r w:rsidR="003B2E24">
        <w:rPr>
          <w:sz w:val="24"/>
          <w:szCs w:val="24"/>
        </w:rPr>
        <w:t>een very active and will be for</w:t>
      </w:r>
      <w:r>
        <w:rPr>
          <w:sz w:val="24"/>
          <w:szCs w:val="24"/>
        </w:rPr>
        <w:t xml:space="preserve"> the next </w:t>
      </w:r>
      <w:r w:rsidR="002D7FCA">
        <w:rPr>
          <w:sz w:val="24"/>
          <w:szCs w:val="24"/>
        </w:rPr>
        <w:t>two</w:t>
      </w:r>
      <w:r>
        <w:rPr>
          <w:sz w:val="24"/>
          <w:szCs w:val="24"/>
        </w:rPr>
        <w:t xml:space="preserve"> years.  They were able to receive some funds from the Off Highway Vehicle account and will be connecting some big loops. </w:t>
      </w:r>
      <w:r w:rsidRPr="003B2E24">
        <w:rPr>
          <w:i/>
          <w:sz w:val="24"/>
          <w:szCs w:val="24"/>
        </w:rPr>
        <w:t>Schmitz</w:t>
      </w:r>
      <w:r>
        <w:rPr>
          <w:sz w:val="24"/>
          <w:szCs w:val="24"/>
        </w:rPr>
        <w:t xml:space="preserve"> The District 5 workshop meeting was well attended in Mankato and is bringing in more involvement.</w:t>
      </w:r>
    </w:p>
    <w:p w14:paraId="51E8D335" w14:textId="77777777" w:rsidR="003659A0" w:rsidRPr="00073C59" w:rsidRDefault="003659A0" w:rsidP="003659A0">
      <w:pPr>
        <w:pStyle w:val="ListParagraph"/>
        <w:rPr>
          <w:b/>
          <w:sz w:val="24"/>
          <w:szCs w:val="24"/>
        </w:rPr>
      </w:pPr>
    </w:p>
    <w:p w14:paraId="6BFB668D" w14:textId="77777777" w:rsidR="003659A0" w:rsidRDefault="003659A0" w:rsidP="003659A0">
      <w:pPr>
        <w:pStyle w:val="ListParagraph"/>
        <w:numPr>
          <w:ilvl w:val="0"/>
          <w:numId w:val="1"/>
        </w:numPr>
        <w:spacing w:after="0"/>
        <w:rPr>
          <w:b/>
          <w:sz w:val="24"/>
          <w:szCs w:val="24"/>
        </w:rPr>
      </w:pPr>
      <w:r>
        <w:rPr>
          <w:b/>
          <w:sz w:val="24"/>
          <w:szCs w:val="24"/>
        </w:rPr>
        <w:t>Old Business:</w:t>
      </w:r>
    </w:p>
    <w:p w14:paraId="269A284F" w14:textId="15C147A3" w:rsidR="003659A0" w:rsidRPr="002D7FCA" w:rsidRDefault="003659A0" w:rsidP="003659A0">
      <w:pPr>
        <w:pStyle w:val="ListParagraph"/>
        <w:numPr>
          <w:ilvl w:val="1"/>
          <w:numId w:val="1"/>
        </w:numPr>
        <w:spacing w:after="0"/>
        <w:rPr>
          <w:b/>
          <w:sz w:val="24"/>
          <w:szCs w:val="24"/>
        </w:rPr>
      </w:pPr>
      <w:r w:rsidRPr="003659A0">
        <w:rPr>
          <w:b/>
          <w:sz w:val="24"/>
          <w:szCs w:val="24"/>
        </w:rPr>
        <w:t>Strategic Plan Update</w:t>
      </w:r>
      <w:r w:rsidR="00073C59">
        <w:rPr>
          <w:b/>
          <w:sz w:val="24"/>
          <w:szCs w:val="24"/>
        </w:rPr>
        <w:t xml:space="preserve">  </w:t>
      </w:r>
      <w:r w:rsidR="00073C59" w:rsidRPr="00073C59">
        <w:rPr>
          <w:sz w:val="24"/>
          <w:szCs w:val="24"/>
        </w:rPr>
        <w:t>Directions given by</w:t>
      </w:r>
      <w:r w:rsidR="00073C59">
        <w:rPr>
          <w:sz w:val="24"/>
          <w:szCs w:val="24"/>
        </w:rPr>
        <w:t xml:space="preserve"> </w:t>
      </w:r>
      <w:r w:rsidR="00073C59" w:rsidRPr="00073C59">
        <w:rPr>
          <w:i/>
          <w:sz w:val="24"/>
          <w:szCs w:val="24"/>
        </w:rPr>
        <w:t>Czapiewski</w:t>
      </w:r>
      <w:r w:rsidR="00073C59">
        <w:rPr>
          <w:i/>
          <w:sz w:val="24"/>
          <w:szCs w:val="24"/>
        </w:rPr>
        <w:t xml:space="preserve"> </w:t>
      </w:r>
      <w:r w:rsidR="00073C59" w:rsidRPr="00073C59">
        <w:rPr>
          <w:sz w:val="24"/>
          <w:szCs w:val="24"/>
        </w:rPr>
        <w:t xml:space="preserve">for </w:t>
      </w:r>
      <w:r w:rsidR="003849E3">
        <w:rPr>
          <w:sz w:val="24"/>
          <w:szCs w:val="24"/>
        </w:rPr>
        <w:t xml:space="preserve">moving into </w:t>
      </w:r>
      <w:r w:rsidR="00073C59" w:rsidRPr="00073C59">
        <w:rPr>
          <w:sz w:val="24"/>
          <w:szCs w:val="24"/>
        </w:rPr>
        <w:t xml:space="preserve">the </w:t>
      </w:r>
      <w:r w:rsidR="003849E3">
        <w:rPr>
          <w:sz w:val="24"/>
          <w:szCs w:val="24"/>
        </w:rPr>
        <w:t xml:space="preserve">four original small </w:t>
      </w:r>
      <w:r w:rsidR="00073C59" w:rsidRPr="00073C59">
        <w:rPr>
          <w:sz w:val="24"/>
          <w:szCs w:val="24"/>
        </w:rPr>
        <w:t>Theme</w:t>
      </w:r>
      <w:r w:rsidR="003849E3">
        <w:rPr>
          <w:sz w:val="24"/>
          <w:szCs w:val="24"/>
        </w:rPr>
        <w:t xml:space="preserve"> </w:t>
      </w:r>
      <w:r w:rsidR="003849E3" w:rsidRPr="003849E3">
        <w:rPr>
          <w:sz w:val="24"/>
          <w:szCs w:val="24"/>
        </w:rPr>
        <w:t>g</w:t>
      </w:r>
      <w:r w:rsidR="003849E3">
        <w:rPr>
          <w:sz w:val="24"/>
          <w:szCs w:val="24"/>
        </w:rPr>
        <w:t xml:space="preserve">roups.  After 20 minutes, each Theme group reported back </w:t>
      </w:r>
      <w:r w:rsidR="00DE0550">
        <w:rPr>
          <w:sz w:val="24"/>
          <w:szCs w:val="24"/>
        </w:rPr>
        <w:t xml:space="preserve">with their suggestions and updates for possible changes as well as support for the strengths of the Strategic Plan.  </w:t>
      </w:r>
      <w:r w:rsidR="00DE0550" w:rsidRPr="00DE0550">
        <w:rPr>
          <w:i/>
          <w:sz w:val="24"/>
          <w:szCs w:val="24"/>
        </w:rPr>
        <w:t>Czapiewski</w:t>
      </w:r>
      <w:r w:rsidR="00DE0550">
        <w:rPr>
          <w:sz w:val="24"/>
          <w:szCs w:val="24"/>
        </w:rPr>
        <w:t xml:space="preserve"> responded that </w:t>
      </w:r>
      <w:r w:rsidR="001D682C">
        <w:rPr>
          <w:sz w:val="24"/>
          <w:szCs w:val="24"/>
        </w:rPr>
        <w:t xml:space="preserve">significant </w:t>
      </w:r>
      <w:r w:rsidR="00DE0550">
        <w:rPr>
          <w:sz w:val="24"/>
          <w:szCs w:val="24"/>
        </w:rPr>
        <w:t xml:space="preserve">progress is being made with </w:t>
      </w:r>
      <w:proofErr w:type="gramStart"/>
      <w:r w:rsidR="00DE0550">
        <w:rPr>
          <w:sz w:val="24"/>
          <w:szCs w:val="24"/>
        </w:rPr>
        <w:t>all of</w:t>
      </w:r>
      <w:proofErr w:type="gramEnd"/>
      <w:r w:rsidR="00DE0550">
        <w:rPr>
          <w:sz w:val="24"/>
          <w:szCs w:val="24"/>
        </w:rPr>
        <w:t xml:space="preserve"> the Themes.   </w:t>
      </w:r>
    </w:p>
    <w:p w14:paraId="32E5E53F" w14:textId="77777777" w:rsidR="002D7FCA" w:rsidRPr="003659A0" w:rsidRDefault="002D7FCA" w:rsidP="002D7FCA">
      <w:pPr>
        <w:pStyle w:val="ListParagraph"/>
        <w:spacing w:after="0"/>
        <w:ind w:left="1140"/>
        <w:rPr>
          <w:b/>
          <w:sz w:val="24"/>
          <w:szCs w:val="24"/>
        </w:rPr>
      </w:pPr>
    </w:p>
    <w:p w14:paraId="0309268F" w14:textId="77777777" w:rsidR="00112C68" w:rsidRPr="00112C68" w:rsidRDefault="003659A0" w:rsidP="00112C68">
      <w:pPr>
        <w:pStyle w:val="ListParagraph"/>
        <w:numPr>
          <w:ilvl w:val="0"/>
          <w:numId w:val="1"/>
        </w:numPr>
        <w:spacing w:after="0"/>
        <w:rPr>
          <w:b/>
          <w:sz w:val="24"/>
          <w:szCs w:val="24"/>
        </w:rPr>
      </w:pPr>
      <w:r>
        <w:rPr>
          <w:b/>
          <w:sz w:val="24"/>
          <w:szCs w:val="24"/>
        </w:rPr>
        <w:t>New Business:</w:t>
      </w:r>
    </w:p>
    <w:p w14:paraId="1118F6D9" w14:textId="5DACDC9C" w:rsidR="0047746C" w:rsidRDefault="003659A0" w:rsidP="003659A0">
      <w:pPr>
        <w:pStyle w:val="ListParagraph"/>
        <w:numPr>
          <w:ilvl w:val="1"/>
          <w:numId w:val="1"/>
        </w:numPr>
        <w:spacing w:after="0"/>
        <w:rPr>
          <w:sz w:val="24"/>
          <w:szCs w:val="24"/>
        </w:rPr>
      </w:pPr>
      <w:r>
        <w:rPr>
          <w:b/>
          <w:sz w:val="24"/>
          <w:szCs w:val="24"/>
        </w:rPr>
        <w:t xml:space="preserve">Mountain Bike Trail Design </w:t>
      </w:r>
      <w:r w:rsidRPr="0007204B">
        <w:rPr>
          <w:b/>
          <w:sz w:val="24"/>
          <w:szCs w:val="24"/>
        </w:rPr>
        <w:t>Guidelines</w:t>
      </w:r>
      <w:r w:rsidR="0007204B" w:rsidRPr="0007204B">
        <w:rPr>
          <w:b/>
          <w:sz w:val="24"/>
          <w:szCs w:val="24"/>
        </w:rPr>
        <w:t xml:space="preserve">  </w:t>
      </w:r>
      <w:r w:rsidR="0007204B" w:rsidRPr="0007204B">
        <w:rPr>
          <w:sz w:val="24"/>
          <w:szCs w:val="24"/>
        </w:rPr>
        <w:t>Jake  Carsten</w:t>
      </w:r>
      <w:r w:rsidR="0007204B">
        <w:rPr>
          <w:sz w:val="24"/>
          <w:szCs w:val="24"/>
        </w:rPr>
        <w:t>,</w:t>
      </w:r>
      <w:r w:rsidR="0007204B" w:rsidRPr="0007204B">
        <w:rPr>
          <w:b/>
          <w:sz w:val="24"/>
          <w:szCs w:val="24"/>
        </w:rPr>
        <w:t xml:space="preserve"> </w:t>
      </w:r>
      <w:r w:rsidR="0007204B" w:rsidRPr="0007204B">
        <w:rPr>
          <w:sz w:val="24"/>
          <w:szCs w:val="24"/>
        </w:rPr>
        <w:t>Rock Solid</w:t>
      </w:r>
      <w:r w:rsidR="0007204B">
        <w:rPr>
          <w:sz w:val="24"/>
          <w:szCs w:val="24"/>
        </w:rPr>
        <w:t xml:space="preserve">, presented the current concepts of what this future guideline handbook </w:t>
      </w:r>
      <w:r w:rsidR="00E21EAD">
        <w:rPr>
          <w:sz w:val="24"/>
          <w:szCs w:val="24"/>
        </w:rPr>
        <w:t>that is in the process of being designed</w:t>
      </w:r>
      <w:r w:rsidR="00E166F5">
        <w:rPr>
          <w:sz w:val="24"/>
          <w:szCs w:val="24"/>
        </w:rPr>
        <w:t xml:space="preserve"> for Minnesota trails</w:t>
      </w:r>
      <w:r w:rsidR="0007204B">
        <w:rPr>
          <w:sz w:val="24"/>
          <w:szCs w:val="24"/>
        </w:rPr>
        <w:t xml:space="preserve"> will contain</w:t>
      </w:r>
      <w:r w:rsidR="00730D1F">
        <w:rPr>
          <w:sz w:val="24"/>
          <w:szCs w:val="24"/>
        </w:rPr>
        <w:t>.</w:t>
      </w:r>
      <w:r w:rsidR="0007204B">
        <w:rPr>
          <w:sz w:val="24"/>
          <w:szCs w:val="24"/>
        </w:rPr>
        <w:t xml:space="preserve">   This </w:t>
      </w:r>
      <w:r w:rsidR="002D7FCA">
        <w:rPr>
          <w:sz w:val="24"/>
          <w:szCs w:val="24"/>
        </w:rPr>
        <w:t>will</w:t>
      </w:r>
      <w:r w:rsidR="0007204B">
        <w:rPr>
          <w:sz w:val="24"/>
          <w:szCs w:val="24"/>
        </w:rPr>
        <w:t xml:space="preserve"> be a</w:t>
      </w:r>
      <w:r w:rsidR="00E166F5">
        <w:rPr>
          <w:sz w:val="24"/>
          <w:szCs w:val="24"/>
        </w:rPr>
        <w:t>n excellent</w:t>
      </w:r>
      <w:r w:rsidR="0007204B">
        <w:rPr>
          <w:sz w:val="24"/>
          <w:szCs w:val="24"/>
        </w:rPr>
        <w:t xml:space="preserve"> tool to help those that do not have the expertise with trail planning.  </w:t>
      </w:r>
      <w:r w:rsidR="00E166F5">
        <w:rPr>
          <w:sz w:val="24"/>
          <w:szCs w:val="24"/>
        </w:rPr>
        <w:t>Trail planni</w:t>
      </w:r>
      <w:r w:rsidR="001D682C">
        <w:rPr>
          <w:sz w:val="24"/>
          <w:szCs w:val="24"/>
        </w:rPr>
        <w:t xml:space="preserve">ng considerations are numerous.  </w:t>
      </w:r>
      <w:r w:rsidR="006F29A3">
        <w:rPr>
          <w:sz w:val="24"/>
          <w:szCs w:val="24"/>
        </w:rPr>
        <w:t xml:space="preserve">Only a few of which would </w:t>
      </w:r>
      <w:r w:rsidR="002D7FCA">
        <w:rPr>
          <w:sz w:val="24"/>
          <w:szCs w:val="24"/>
        </w:rPr>
        <w:t>be site</w:t>
      </w:r>
      <w:r w:rsidR="006F29A3">
        <w:rPr>
          <w:sz w:val="24"/>
          <w:szCs w:val="24"/>
        </w:rPr>
        <w:t xml:space="preserve"> and land conditions and considerations, types of various bikes that will be used, contracting process that MN uses, experience of builders, costs, trail maintenance procedures and types of trails to build</w:t>
      </w:r>
      <w:r w:rsidR="002D7FCA">
        <w:rPr>
          <w:sz w:val="24"/>
          <w:szCs w:val="24"/>
        </w:rPr>
        <w:t xml:space="preserve">.  </w:t>
      </w:r>
      <w:r w:rsidR="006F29A3">
        <w:rPr>
          <w:sz w:val="24"/>
          <w:szCs w:val="24"/>
        </w:rPr>
        <w:t xml:space="preserve">This document would be widely </w:t>
      </w:r>
      <w:r w:rsidR="002F13E0">
        <w:rPr>
          <w:sz w:val="24"/>
          <w:szCs w:val="24"/>
        </w:rPr>
        <w:t>distributed</w:t>
      </w:r>
      <w:r w:rsidR="002D7FCA">
        <w:rPr>
          <w:sz w:val="24"/>
          <w:szCs w:val="24"/>
        </w:rPr>
        <w:t xml:space="preserve"> through GMRPTC website as well as our partners websites.  </w:t>
      </w:r>
      <w:r w:rsidR="002F13E0">
        <w:rPr>
          <w:sz w:val="24"/>
          <w:szCs w:val="24"/>
        </w:rPr>
        <w:t xml:space="preserve"> </w:t>
      </w:r>
    </w:p>
    <w:p w14:paraId="05C28D79" w14:textId="77777777" w:rsidR="003659A0" w:rsidRPr="0047746C" w:rsidRDefault="0007204B" w:rsidP="0047746C">
      <w:pPr>
        <w:spacing w:after="0"/>
        <w:rPr>
          <w:sz w:val="24"/>
          <w:szCs w:val="24"/>
        </w:rPr>
      </w:pPr>
      <w:r w:rsidRPr="0047746C">
        <w:rPr>
          <w:sz w:val="24"/>
          <w:szCs w:val="24"/>
        </w:rPr>
        <w:t xml:space="preserve"> </w:t>
      </w:r>
    </w:p>
    <w:p w14:paraId="13BA0CA3" w14:textId="646B7187" w:rsidR="003659A0" w:rsidRDefault="003659A0" w:rsidP="003659A0">
      <w:pPr>
        <w:pStyle w:val="ListParagraph"/>
        <w:numPr>
          <w:ilvl w:val="1"/>
          <w:numId w:val="1"/>
        </w:numPr>
        <w:spacing w:after="0"/>
        <w:rPr>
          <w:sz w:val="24"/>
          <w:szCs w:val="24"/>
        </w:rPr>
      </w:pPr>
      <w:r w:rsidRPr="0047746C">
        <w:rPr>
          <w:b/>
          <w:sz w:val="24"/>
          <w:szCs w:val="24"/>
        </w:rPr>
        <w:t>Executive Director Contract:</w:t>
      </w:r>
      <w:r w:rsidR="00DE0550">
        <w:rPr>
          <w:b/>
          <w:sz w:val="24"/>
          <w:szCs w:val="24"/>
          <w:u w:val="single"/>
        </w:rPr>
        <w:t xml:space="preserve">  </w:t>
      </w:r>
      <w:r w:rsidR="00E4025F" w:rsidRPr="00E4025F">
        <w:rPr>
          <w:sz w:val="24"/>
          <w:szCs w:val="24"/>
        </w:rPr>
        <w:t>There were several suggestions for some changes to the current contract</w:t>
      </w:r>
      <w:r w:rsidR="002D7FCA">
        <w:rPr>
          <w:sz w:val="24"/>
          <w:szCs w:val="24"/>
        </w:rPr>
        <w:t xml:space="preserve">, </w:t>
      </w:r>
      <w:r w:rsidR="00E4025F" w:rsidRPr="00E4025F">
        <w:rPr>
          <w:sz w:val="24"/>
          <w:szCs w:val="24"/>
        </w:rPr>
        <w:t xml:space="preserve">mainly on the format/construction.  </w:t>
      </w:r>
      <w:r w:rsidR="00E4025F" w:rsidRPr="00E4025F">
        <w:rPr>
          <w:i/>
          <w:sz w:val="24"/>
          <w:szCs w:val="24"/>
        </w:rPr>
        <w:t>Mattson</w:t>
      </w:r>
      <w:r w:rsidR="00E4025F" w:rsidRPr="00E4025F">
        <w:rPr>
          <w:sz w:val="24"/>
          <w:szCs w:val="24"/>
        </w:rPr>
        <w:t xml:space="preserve"> took note of these suggestions from the Commission</w:t>
      </w:r>
      <w:r w:rsidR="00E4025F" w:rsidRPr="001D682C">
        <w:rPr>
          <w:sz w:val="24"/>
          <w:szCs w:val="24"/>
        </w:rPr>
        <w:t xml:space="preserve">.  </w:t>
      </w:r>
      <w:r w:rsidR="001D682C">
        <w:rPr>
          <w:sz w:val="24"/>
          <w:szCs w:val="24"/>
        </w:rPr>
        <w:t xml:space="preserve">She will bring an updated </w:t>
      </w:r>
      <w:r w:rsidR="00E4025F" w:rsidRPr="00E4025F">
        <w:rPr>
          <w:sz w:val="24"/>
          <w:szCs w:val="24"/>
        </w:rPr>
        <w:t>con</w:t>
      </w:r>
      <w:r w:rsidR="001D682C">
        <w:rPr>
          <w:sz w:val="24"/>
          <w:szCs w:val="24"/>
        </w:rPr>
        <w:t xml:space="preserve">tract back to the June meeting with the format/suggestions that were made. </w:t>
      </w:r>
    </w:p>
    <w:p w14:paraId="63838D19" w14:textId="77777777" w:rsidR="00855833" w:rsidRPr="00855833" w:rsidRDefault="00855833" w:rsidP="00855833">
      <w:pPr>
        <w:spacing w:after="0"/>
        <w:rPr>
          <w:sz w:val="24"/>
          <w:szCs w:val="24"/>
        </w:rPr>
      </w:pPr>
    </w:p>
    <w:p w14:paraId="48C8E7A6" w14:textId="77777777" w:rsidR="003659A0" w:rsidRPr="0047746C" w:rsidRDefault="003659A0" w:rsidP="003659A0">
      <w:pPr>
        <w:pStyle w:val="ListParagraph"/>
        <w:numPr>
          <w:ilvl w:val="1"/>
          <w:numId w:val="1"/>
        </w:numPr>
        <w:spacing w:after="0"/>
        <w:rPr>
          <w:b/>
          <w:sz w:val="24"/>
          <w:szCs w:val="24"/>
        </w:rPr>
      </w:pPr>
      <w:r w:rsidRPr="0047746C">
        <w:rPr>
          <w:b/>
          <w:sz w:val="24"/>
          <w:szCs w:val="24"/>
        </w:rPr>
        <w:t>Legislative Update:</w:t>
      </w:r>
      <w:r w:rsidR="0047746C" w:rsidRPr="0047746C">
        <w:rPr>
          <w:b/>
          <w:sz w:val="24"/>
          <w:szCs w:val="24"/>
        </w:rPr>
        <w:t xml:space="preserve">  </w:t>
      </w:r>
      <w:r w:rsidR="0047746C" w:rsidRPr="0047746C">
        <w:rPr>
          <w:sz w:val="24"/>
          <w:szCs w:val="24"/>
        </w:rPr>
        <w:t>Refer to Agenda item 4 for this update</w:t>
      </w:r>
    </w:p>
    <w:p w14:paraId="5E6BB6E6" w14:textId="77777777" w:rsidR="0047746C" w:rsidRPr="0047746C" w:rsidRDefault="0047746C" w:rsidP="0047746C">
      <w:pPr>
        <w:spacing w:after="0"/>
        <w:rPr>
          <w:b/>
          <w:sz w:val="24"/>
          <w:szCs w:val="24"/>
        </w:rPr>
      </w:pPr>
    </w:p>
    <w:p w14:paraId="65548F76" w14:textId="6810DFA6" w:rsidR="003659A0" w:rsidRPr="0047746C" w:rsidRDefault="003659A0" w:rsidP="003659A0">
      <w:pPr>
        <w:pStyle w:val="ListParagraph"/>
        <w:numPr>
          <w:ilvl w:val="1"/>
          <w:numId w:val="1"/>
        </w:numPr>
        <w:spacing w:after="0"/>
        <w:rPr>
          <w:i/>
          <w:sz w:val="24"/>
          <w:szCs w:val="24"/>
          <w:u w:val="single"/>
        </w:rPr>
      </w:pPr>
      <w:r w:rsidRPr="00E4025F">
        <w:rPr>
          <w:b/>
          <w:sz w:val="24"/>
          <w:szCs w:val="24"/>
        </w:rPr>
        <w:t>DPC Conflict of Interest Statement:</w:t>
      </w:r>
      <w:r w:rsidR="00E4025F" w:rsidRPr="00E4025F">
        <w:rPr>
          <w:b/>
          <w:sz w:val="24"/>
          <w:szCs w:val="24"/>
        </w:rPr>
        <w:t xml:space="preserve"> </w:t>
      </w:r>
      <w:r w:rsidR="0047746C">
        <w:rPr>
          <w:sz w:val="24"/>
          <w:szCs w:val="24"/>
        </w:rPr>
        <w:t xml:space="preserve">A signed copy of this agreement must be on file from each </w:t>
      </w:r>
      <w:r w:rsidR="002D7FCA">
        <w:rPr>
          <w:sz w:val="24"/>
          <w:szCs w:val="24"/>
        </w:rPr>
        <w:t>DPC member</w:t>
      </w:r>
      <w:r w:rsidR="0056743B">
        <w:rPr>
          <w:sz w:val="24"/>
          <w:szCs w:val="24"/>
        </w:rPr>
        <w:t>.</w:t>
      </w:r>
    </w:p>
    <w:p w14:paraId="2E719D61" w14:textId="77777777" w:rsidR="003659A0" w:rsidRPr="00381306" w:rsidRDefault="003659A0" w:rsidP="003659A0">
      <w:pPr>
        <w:pStyle w:val="ListParagraph"/>
        <w:spacing w:after="0"/>
        <w:ind w:left="1140"/>
        <w:rPr>
          <w:sz w:val="24"/>
          <w:szCs w:val="24"/>
        </w:rPr>
      </w:pPr>
      <w:r w:rsidRPr="00381306">
        <w:rPr>
          <w:b/>
          <w:sz w:val="24"/>
          <w:szCs w:val="24"/>
        </w:rPr>
        <w:t>Motion</w:t>
      </w:r>
      <w:r w:rsidRPr="00E4025F">
        <w:rPr>
          <w:b/>
          <w:i/>
          <w:sz w:val="24"/>
          <w:szCs w:val="24"/>
        </w:rPr>
        <w:t xml:space="preserve"> </w:t>
      </w:r>
      <w:r w:rsidRPr="00381306">
        <w:rPr>
          <w:sz w:val="24"/>
          <w:szCs w:val="24"/>
        </w:rPr>
        <w:t>by</w:t>
      </w:r>
      <w:r w:rsidR="00E4025F" w:rsidRPr="00381306">
        <w:rPr>
          <w:sz w:val="24"/>
          <w:szCs w:val="24"/>
        </w:rPr>
        <w:t xml:space="preserve"> Schmitz</w:t>
      </w:r>
      <w:r w:rsidR="0047746C">
        <w:rPr>
          <w:sz w:val="24"/>
          <w:szCs w:val="24"/>
        </w:rPr>
        <w:t xml:space="preserve"> </w:t>
      </w:r>
    </w:p>
    <w:p w14:paraId="57AF676E" w14:textId="6A60D3FF" w:rsidR="003659A0" w:rsidRDefault="003659A0" w:rsidP="003659A0">
      <w:pPr>
        <w:pStyle w:val="ListParagraph"/>
        <w:spacing w:after="0"/>
        <w:ind w:left="1140"/>
        <w:rPr>
          <w:sz w:val="24"/>
          <w:szCs w:val="24"/>
        </w:rPr>
      </w:pPr>
      <w:r>
        <w:rPr>
          <w:b/>
          <w:sz w:val="24"/>
          <w:szCs w:val="24"/>
        </w:rPr>
        <w:t xml:space="preserve">Second </w:t>
      </w:r>
      <w:r>
        <w:rPr>
          <w:sz w:val="24"/>
          <w:szCs w:val="24"/>
        </w:rPr>
        <w:t>by</w:t>
      </w:r>
      <w:r w:rsidR="00E4025F">
        <w:rPr>
          <w:sz w:val="24"/>
          <w:szCs w:val="24"/>
        </w:rPr>
        <w:t xml:space="preserve"> R</w:t>
      </w:r>
      <w:r w:rsidR="002D7FCA">
        <w:rPr>
          <w:sz w:val="24"/>
          <w:szCs w:val="24"/>
        </w:rPr>
        <w:t>.</w:t>
      </w:r>
      <w:r w:rsidR="00E4025F">
        <w:rPr>
          <w:sz w:val="24"/>
          <w:szCs w:val="24"/>
        </w:rPr>
        <w:t xml:space="preserve"> Anderson</w:t>
      </w:r>
    </w:p>
    <w:p w14:paraId="7F1FD4F4" w14:textId="77777777" w:rsidR="003659A0" w:rsidRDefault="003659A0" w:rsidP="003659A0">
      <w:pPr>
        <w:pStyle w:val="ListParagraph"/>
        <w:spacing w:after="0"/>
        <w:ind w:left="1140"/>
        <w:rPr>
          <w:b/>
          <w:sz w:val="24"/>
          <w:szCs w:val="24"/>
        </w:rPr>
      </w:pPr>
      <w:r>
        <w:rPr>
          <w:b/>
          <w:sz w:val="24"/>
          <w:szCs w:val="24"/>
        </w:rPr>
        <w:t>Motion Approved</w:t>
      </w:r>
    </w:p>
    <w:p w14:paraId="0339875C" w14:textId="77777777" w:rsidR="00855833" w:rsidRDefault="00855833" w:rsidP="003659A0">
      <w:pPr>
        <w:pStyle w:val="ListParagraph"/>
        <w:spacing w:after="0"/>
        <w:ind w:left="1140"/>
        <w:rPr>
          <w:b/>
          <w:sz w:val="24"/>
          <w:szCs w:val="24"/>
        </w:rPr>
      </w:pPr>
    </w:p>
    <w:p w14:paraId="510A8B7E" w14:textId="77777777" w:rsidR="00E15F26" w:rsidRPr="00E15F26" w:rsidRDefault="00E15F26" w:rsidP="00E15F26">
      <w:pPr>
        <w:pStyle w:val="ListParagraph"/>
        <w:numPr>
          <w:ilvl w:val="1"/>
          <w:numId w:val="1"/>
        </w:numPr>
        <w:spacing w:after="0"/>
        <w:rPr>
          <w:b/>
          <w:sz w:val="24"/>
          <w:szCs w:val="24"/>
        </w:rPr>
      </w:pPr>
      <w:r w:rsidRPr="00E15F26">
        <w:rPr>
          <w:b/>
          <w:sz w:val="24"/>
          <w:szCs w:val="24"/>
        </w:rPr>
        <w:t>Funding Resolution Update and Adoption</w:t>
      </w:r>
      <w:r w:rsidR="0047746C">
        <w:rPr>
          <w:b/>
          <w:sz w:val="24"/>
          <w:szCs w:val="24"/>
        </w:rPr>
        <w:t xml:space="preserve"> </w:t>
      </w:r>
    </w:p>
    <w:p w14:paraId="1C964E06" w14:textId="77777777" w:rsidR="00E15F26" w:rsidRDefault="00E15F26" w:rsidP="00E15F26">
      <w:pPr>
        <w:pStyle w:val="ListParagraph"/>
        <w:spacing w:after="0"/>
        <w:ind w:left="1140"/>
        <w:rPr>
          <w:sz w:val="24"/>
          <w:szCs w:val="24"/>
        </w:rPr>
      </w:pPr>
      <w:r>
        <w:rPr>
          <w:b/>
          <w:sz w:val="24"/>
          <w:szCs w:val="24"/>
        </w:rPr>
        <w:t xml:space="preserve">Motion </w:t>
      </w:r>
      <w:r>
        <w:rPr>
          <w:sz w:val="24"/>
          <w:szCs w:val="24"/>
        </w:rPr>
        <w:t>by</w:t>
      </w:r>
      <w:r w:rsidR="00381306">
        <w:rPr>
          <w:sz w:val="24"/>
          <w:szCs w:val="24"/>
        </w:rPr>
        <w:t xml:space="preserve"> Wendorf</w:t>
      </w:r>
      <w:r w:rsidR="0047746C">
        <w:rPr>
          <w:sz w:val="24"/>
          <w:szCs w:val="24"/>
        </w:rPr>
        <w:t xml:space="preserve"> to adopt the Memorandum Agreement</w:t>
      </w:r>
      <w:r w:rsidR="00E4025F">
        <w:rPr>
          <w:sz w:val="24"/>
          <w:szCs w:val="24"/>
        </w:rPr>
        <w:t xml:space="preserve"> </w:t>
      </w:r>
    </w:p>
    <w:p w14:paraId="4D3C0037" w14:textId="77777777" w:rsidR="00E15F26" w:rsidRDefault="00E15F26" w:rsidP="00E15F26">
      <w:pPr>
        <w:pStyle w:val="ListParagraph"/>
        <w:spacing w:after="0"/>
        <w:ind w:left="1140"/>
        <w:rPr>
          <w:sz w:val="24"/>
          <w:szCs w:val="24"/>
        </w:rPr>
      </w:pPr>
      <w:r>
        <w:rPr>
          <w:b/>
          <w:sz w:val="24"/>
          <w:szCs w:val="24"/>
        </w:rPr>
        <w:t xml:space="preserve">Second </w:t>
      </w:r>
      <w:r>
        <w:rPr>
          <w:sz w:val="24"/>
          <w:szCs w:val="24"/>
        </w:rPr>
        <w:t>by</w:t>
      </w:r>
      <w:r w:rsidR="00381306">
        <w:rPr>
          <w:sz w:val="24"/>
          <w:szCs w:val="24"/>
        </w:rPr>
        <w:t xml:space="preserve"> Schmitz</w:t>
      </w:r>
    </w:p>
    <w:p w14:paraId="11E11520" w14:textId="77777777" w:rsidR="00E15F26" w:rsidRDefault="00E15F26" w:rsidP="00E15F26">
      <w:pPr>
        <w:pStyle w:val="ListParagraph"/>
        <w:spacing w:after="0"/>
        <w:ind w:left="1140"/>
        <w:rPr>
          <w:b/>
          <w:sz w:val="24"/>
          <w:szCs w:val="24"/>
        </w:rPr>
      </w:pPr>
      <w:r>
        <w:rPr>
          <w:b/>
          <w:sz w:val="24"/>
          <w:szCs w:val="24"/>
        </w:rPr>
        <w:t>Motion Approved</w:t>
      </w:r>
    </w:p>
    <w:p w14:paraId="02F4299F" w14:textId="77777777" w:rsidR="00855833" w:rsidRPr="00E15F26" w:rsidRDefault="00855833" w:rsidP="00E15F26">
      <w:pPr>
        <w:pStyle w:val="ListParagraph"/>
        <w:spacing w:after="0"/>
        <w:ind w:left="1140"/>
        <w:rPr>
          <w:sz w:val="24"/>
          <w:szCs w:val="24"/>
        </w:rPr>
      </w:pPr>
    </w:p>
    <w:p w14:paraId="6BED66B1" w14:textId="77777777" w:rsidR="00112C68" w:rsidRPr="001D682C" w:rsidRDefault="00112C68" w:rsidP="00112C68">
      <w:pPr>
        <w:pStyle w:val="ListParagraph"/>
        <w:numPr>
          <w:ilvl w:val="0"/>
          <w:numId w:val="1"/>
        </w:numPr>
        <w:spacing w:after="0"/>
        <w:rPr>
          <w:sz w:val="24"/>
          <w:szCs w:val="24"/>
        </w:rPr>
      </w:pPr>
      <w:r>
        <w:rPr>
          <w:b/>
          <w:sz w:val="24"/>
          <w:szCs w:val="24"/>
        </w:rPr>
        <w:t>Consent Agenda</w:t>
      </w:r>
      <w:r w:rsidR="001D682C">
        <w:rPr>
          <w:b/>
          <w:sz w:val="24"/>
          <w:szCs w:val="24"/>
        </w:rPr>
        <w:t xml:space="preserve">   </w:t>
      </w:r>
      <w:r w:rsidR="001D682C" w:rsidRPr="001D682C">
        <w:rPr>
          <w:sz w:val="24"/>
          <w:szCs w:val="24"/>
        </w:rPr>
        <w:t>Approval of May expenses</w:t>
      </w:r>
    </w:p>
    <w:p w14:paraId="0D897B68" w14:textId="77777777" w:rsidR="00112C68" w:rsidRDefault="001D682C" w:rsidP="00112C68">
      <w:pPr>
        <w:spacing w:after="0"/>
        <w:ind w:left="720"/>
        <w:rPr>
          <w:sz w:val="24"/>
          <w:szCs w:val="24"/>
        </w:rPr>
      </w:pPr>
      <w:r>
        <w:rPr>
          <w:sz w:val="24"/>
          <w:szCs w:val="24"/>
        </w:rPr>
        <w:t xml:space="preserve">                               May Commission expenses                                            $2,789.96</w:t>
      </w:r>
    </w:p>
    <w:p w14:paraId="6E500CEF" w14:textId="00EC8895" w:rsidR="001D682C" w:rsidRDefault="001D682C" w:rsidP="00112C68">
      <w:pPr>
        <w:spacing w:after="0"/>
        <w:ind w:left="720"/>
        <w:rPr>
          <w:sz w:val="24"/>
          <w:szCs w:val="24"/>
          <w:u w:val="single"/>
        </w:rPr>
      </w:pPr>
      <w:r>
        <w:rPr>
          <w:sz w:val="24"/>
          <w:szCs w:val="24"/>
        </w:rPr>
        <w:t xml:space="preserve">                               </w:t>
      </w:r>
      <w:r w:rsidRPr="001D682C">
        <w:rPr>
          <w:sz w:val="24"/>
          <w:szCs w:val="24"/>
          <w:u w:val="single"/>
        </w:rPr>
        <w:t xml:space="preserve">May Consultant and other expenses                 </w:t>
      </w:r>
      <w:r>
        <w:rPr>
          <w:sz w:val="24"/>
          <w:szCs w:val="24"/>
          <w:u w:val="single"/>
        </w:rPr>
        <w:t xml:space="preserve">           29,837.78</w:t>
      </w:r>
    </w:p>
    <w:p w14:paraId="100D29F5" w14:textId="77777777" w:rsidR="001D682C" w:rsidRPr="001D682C" w:rsidRDefault="001D682C" w:rsidP="00112C68">
      <w:pPr>
        <w:spacing w:after="0"/>
        <w:ind w:left="720"/>
        <w:rPr>
          <w:sz w:val="24"/>
          <w:szCs w:val="24"/>
        </w:rPr>
      </w:pPr>
      <w:r w:rsidRPr="001D682C">
        <w:rPr>
          <w:sz w:val="24"/>
          <w:szCs w:val="24"/>
        </w:rPr>
        <w:t xml:space="preserve">                               Total                                                </w:t>
      </w:r>
      <w:r>
        <w:rPr>
          <w:sz w:val="24"/>
          <w:szCs w:val="24"/>
        </w:rPr>
        <w:t xml:space="preserve">                              $32,627.74</w:t>
      </w:r>
    </w:p>
    <w:p w14:paraId="640F5CAA" w14:textId="0D40632C" w:rsidR="00112C68" w:rsidRPr="001D682C" w:rsidRDefault="00112C68" w:rsidP="00112C68">
      <w:pPr>
        <w:pStyle w:val="ListParagraph"/>
        <w:spacing w:after="0"/>
        <w:rPr>
          <w:sz w:val="24"/>
          <w:szCs w:val="24"/>
        </w:rPr>
      </w:pPr>
      <w:r w:rsidRPr="001D682C">
        <w:rPr>
          <w:b/>
          <w:sz w:val="24"/>
          <w:szCs w:val="24"/>
        </w:rPr>
        <w:t xml:space="preserve">Motion </w:t>
      </w:r>
      <w:r w:rsidRPr="001D682C">
        <w:rPr>
          <w:sz w:val="24"/>
          <w:szCs w:val="24"/>
        </w:rPr>
        <w:t>by</w:t>
      </w:r>
      <w:r w:rsidR="00381306" w:rsidRPr="001D682C">
        <w:rPr>
          <w:sz w:val="24"/>
          <w:szCs w:val="24"/>
        </w:rPr>
        <w:t xml:space="preserve"> R</w:t>
      </w:r>
      <w:r w:rsidR="002D7FCA">
        <w:rPr>
          <w:sz w:val="24"/>
          <w:szCs w:val="24"/>
        </w:rPr>
        <w:t>.</w:t>
      </w:r>
      <w:r w:rsidR="00381306" w:rsidRPr="001D682C">
        <w:rPr>
          <w:sz w:val="24"/>
          <w:szCs w:val="24"/>
        </w:rPr>
        <w:t xml:space="preserve"> Anderson</w:t>
      </w:r>
    </w:p>
    <w:p w14:paraId="3C62DC98" w14:textId="77777777" w:rsidR="00112C68" w:rsidRDefault="00112C68" w:rsidP="00112C68">
      <w:pPr>
        <w:pStyle w:val="ListParagraph"/>
        <w:spacing w:after="0"/>
        <w:rPr>
          <w:sz w:val="24"/>
          <w:szCs w:val="24"/>
        </w:rPr>
      </w:pPr>
      <w:r>
        <w:rPr>
          <w:b/>
          <w:sz w:val="24"/>
          <w:szCs w:val="24"/>
        </w:rPr>
        <w:t xml:space="preserve">Second </w:t>
      </w:r>
      <w:r>
        <w:rPr>
          <w:sz w:val="24"/>
          <w:szCs w:val="24"/>
        </w:rPr>
        <w:t>by</w:t>
      </w:r>
      <w:r w:rsidR="00381306">
        <w:rPr>
          <w:sz w:val="24"/>
          <w:szCs w:val="24"/>
        </w:rPr>
        <w:t xml:space="preserve"> Engrav</w:t>
      </w:r>
    </w:p>
    <w:p w14:paraId="37B59035" w14:textId="77777777" w:rsidR="00112C68" w:rsidRDefault="00112C68" w:rsidP="00112C68">
      <w:pPr>
        <w:pStyle w:val="ListParagraph"/>
        <w:spacing w:after="0"/>
        <w:rPr>
          <w:b/>
          <w:sz w:val="24"/>
          <w:szCs w:val="24"/>
        </w:rPr>
      </w:pPr>
      <w:r>
        <w:rPr>
          <w:b/>
          <w:sz w:val="24"/>
          <w:szCs w:val="24"/>
        </w:rPr>
        <w:t>Motion Approved</w:t>
      </w:r>
    </w:p>
    <w:p w14:paraId="3D42C00F" w14:textId="77777777" w:rsidR="00112C68" w:rsidRPr="00FA6A57" w:rsidRDefault="00112C68" w:rsidP="00112C68">
      <w:pPr>
        <w:pStyle w:val="ListParagraph"/>
        <w:numPr>
          <w:ilvl w:val="0"/>
          <w:numId w:val="1"/>
        </w:numPr>
        <w:spacing w:after="0"/>
        <w:rPr>
          <w:sz w:val="24"/>
          <w:szCs w:val="24"/>
        </w:rPr>
      </w:pPr>
      <w:r>
        <w:rPr>
          <w:sz w:val="24"/>
          <w:szCs w:val="24"/>
        </w:rPr>
        <w:t xml:space="preserve"> </w:t>
      </w:r>
      <w:r>
        <w:rPr>
          <w:b/>
          <w:sz w:val="24"/>
          <w:szCs w:val="24"/>
        </w:rPr>
        <w:t>Next Meeting and Agenda Items</w:t>
      </w:r>
      <w:r w:rsidR="00FA6A57">
        <w:rPr>
          <w:b/>
          <w:sz w:val="24"/>
          <w:szCs w:val="24"/>
        </w:rPr>
        <w:t xml:space="preserve">  </w:t>
      </w:r>
    </w:p>
    <w:p w14:paraId="44CEDD69" w14:textId="64A748C1" w:rsidR="00FA6A57" w:rsidRDefault="00FA6A57" w:rsidP="00FA6A57">
      <w:pPr>
        <w:spacing w:after="0"/>
        <w:rPr>
          <w:sz w:val="24"/>
          <w:szCs w:val="24"/>
        </w:rPr>
      </w:pPr>
      <w:r>
        <w:rPr>
          <w:sz w:val="24"/>
          <w:szCs w:val="24"/>
        </w:rPr>
        <w:t xml:space="preserve">                   June 26, 2019.  Hole in the Mountain </w:t>
      </w:r>
      <w:r w:rsidR="0047746C">
        <w:rPr>
          <w:sz w:val="24"/>
          <w:szCs w:val="24"/>
        </w:rPr>
        <w:t xml:space="preserve">County </w:t>
      </w:r>
      <w:r>
        <w:rPr>
          <w:sz w:val="24"/>
          <w:szCs w:val="24"/>
        </w:rPr>
        <w:t>Park, Lake Benton, MN</w:t>
      </w:r>
    </w:p>
    <w:p w14:paraId="129DCC3C" w14:textId="4B8FBD92" w:rsidR="008C504E" w:rsidRPr="00FA6A57" w:rsidRDefault="008C504E" w:rsidP="000374D4">
      <w:pPr>
        <w:spacing w:after="0"/>
        <w:rPr>
          <w:sz w:val="24"/>
          <w:szCs w:val="24"/>
        </w:rPr>
      </w:pPr>
    </w:p>
    <w:sectPr w:rsidR="008C504E" w:rsidRPr="00FA6A57" w:rsidSect="002D7FCA">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8783" w14:textId="77777777" w:rsidR="00D30320" w:rsidRDefault="00D30320" w:rsidP="0068550A">
      <w:pPr>
        <w:spacing w:after="0" w:line="240" w:lineRule="auto"/>
      </w:pPr>
      <w:r>
        <w:separator/>
      </w:r>
    </w:p>
  </w:endnote>
  <w:endnote w:type="continuationSeparator" w:id="0">
    <w:p w14:paraId="06AFCCF7" w14:textId="77777777" w:rsidR="00D30320" w:rsidRDefault="00D30320" w:rsidP="0068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10C7" w14:textId="77777777" w:rsidR="0068550A" w:rsidRDefault="00685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98D" w14:textId="77777777" w:rsidR="0068550A" w:rsidRDefault="00685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619C" w14:textId="77777777" w:rsidR="0068550A" w:rsidRDefault="00685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95D1" w14:textId="77777777" w:rsidR="00D30320" w:rsidRDefault="00D30320" w:rsidP="0068550A">
      <w:pPr>
        <w:spacing w:after="0" w:line="240" w:lineRule="auto"/>
      </w:pPr>
      <w:r>
        <w:separator/>
      </w:r>
    </w:p>
  </w:footnote>
  <w:footnote w:type="continuationSeparator" w:id="0">
    <w:p w14:paraId="438055BE" w14:textId="77777777" w:rsidR="00D30320" w:rsidRDefault="00D30320" w:rsidP="0068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238" w14:textId="7FF1D752" w:rsidR="0068550A" w:rsidRDefault="00685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8207" w14:textId="7BDE5182" w:rsidR="0068550A" w:rsidRDefault="00685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E9A5" w14:textId="7E3986B5" w:rsidR="0068550A" w:rsidRDefault="00685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056EC"/>
    <w:multiLevelType w:val="multilevel"/>
    <w:tmpl w:val="1D3CF54C"/>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62"/>
    <w:rsid w:val="000374D4"/>
    <w:rsid w:val="0007204B"/>
    <w:rsid w:val="00073C59"/>
    <w:rsid w:val="00112C68"/>
    <w:rsid w:val="001D682C"/>
    <w:rsid w:val="0020046A"/>
    <w:rsid w:val="00292368"/>
    <w:rsid w:val="002B0080"/>
    <w:rsid w:val="002D4E37"/>
    <w:rsid w:val="002D7FCA"/>
    <w:rsid w:val="002F13E0"/>
    <w:rsid w:val="003455F8"/>
    <w:rsid w:val="003659A0"/>
    <w:rsid w:val="00370661"/>
    <w:rsid w:val="00381306"/>
    <w:rsid w:val="003849E3"/>
    <w:rsid w:val="003A3204"/>
    <w:rsid w:val="003B2E24"/>
    <w:rsid w:val="003F586E"/>
    <w:rsid w:val="004147CA"/>
    <w:rsid w:val="00435067"/>
    <w:rsid w:val="00465004"/>
    <w:rsid w:val="0047746C"/>
    <w:rsid w:val="0053476F"/>
    <w:rsid w:val="0056743B"/>
    <w:rsid w:val="00596024"/>
    <w:rsid w:val="005A5562"/>
    <w:rsid w:val="005C3197"/>
    <w:rsid w:val="0068550A"/>
    <w:rsid w:val="006F29A3"/>
    <w:rsid w:val="00730D1F"/>
    <w:rsid w:val="0076737D"/>
    <w:rsid w:val="00855833"/>
    <w:rsid w:val="00882CB2"/>
    <w:rsid w:val="008C504E"/>
    <w:rsid w:val="009020F2"/>
    <w:rsid w:val="00A5561C"/>
    <w:rsid w:val="00AE09C7"/>
    <w:rsid w:val="00B96A91"/>
    <w:rsid w:val="00BD43DD"/>
    <w:rsid w:val="00C55DB4"/>
    <w:rsid w:val="00D30320"/>
    <w:rsid w:val="00DA2EFF"/>
    <w:rsid w:val="00DE0550"/>
    <w:rsid w:val="00E15F26"/>
    <w:rsid w:val="00E166F5"/>
    <w:rsid w:val="00E21EAD"/>
    <w:rsid w:val="00E4025F"/>
    <w:rsid w:val="00E97A37"/>
    <w:rsid w:val="00F13B9F"/>
    <w:rsid w:val="00FA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EBF68"/>
  <w15:chartTrackingRefBased/>
  <w15:docId w15:val="{355915C1-AB6C-4702-B3B1-EC9F8864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5F8"/>
    <w:pPr>
      <w:keepNext/>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A0"/>
    <w:pPr>
      <w:ind w:left="720"/>
      <w:contextualSpacing/>
    </w:pPr>
  </w:style>
  <w:style w:type="character" w:customStyle="1" w:styleId="Heading1Char">
    <w:name w:val="Heading 1 Char"/>
    <w:basedOn w:val="DefaultParagraphFont"/>
    <w:link w:val="Heading1"/>
    <w:uiPriority w:val="9"/>
    <w:rsid w:val="003455F8"/>
    <w:rPr>
      <w:b/>
      <w:sz w:val="24"/>
      <w:szCs w:val="24"/>
    </w:rPr>
  </w:style>
  <w:style w:type="paragraph" w:styleId="Header">
    <w:name w:val="header"/>
    <w:basedOn w:val="Normal"/>
    <w:link w:val="HeaderChar"/>
    <w:uiPriority w:val="99"/>
    <w:unhideWhenUsed/>
    <w:rsid w:val="0068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0A"/>
  </w:style>
  <w:style w:type="paragraph" w:styleId="Footer">
    <w:name w:val="footer"/>
    <w:basedOn w:val="Normal"/>
    <w:link w:val="FooterChar"/>
    <w:uiPriority w:val="99"/>
    <w:unhideWhenUsed/>
    <w:rsid w:val="0068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B18A-539F-429D-8AB9-E61FA5F8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Joe Czapiewski</cp:lastModifiedBy>
  <cp:revision>2</cp:revision>
  <cp:lastPrinted>2019-06-24T16:05:00Z</cp:lastPrinted>
  <dcterms:created xsi:type="dcterms:W3CDTF">2019-07-01T21:10:00Z</dcterms:created>
  <dcterms:modified xsi:type="dcterms:W3CDTF">2019-07-01T21:10:00Z</dcterms:modified>
</cp:coreProperties>
</file>